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B589C" w14:textId="66ECD91F" w:rsidR="00B23139" w:rsidRDefault="00A16C61" w:rsidP="00F46241">
      <w:pPr>
        <w:pStyle w:val="Title"/>
        <w:jc w:val="center"/>
      </w:pPr>
      <w:bookmarkStart w:id="0" w:name="_GoBack"/>
      <w:bookmarkEnd w:id="0"/>
      <w:r>
        <w:t>EKSTRA</w:t>
      </w:r>
      <w:r w:rsidR="004D7342">
        <w:t xml:space="preserve"> EXC</w:t>
      </w:r>
      <w:r w:rsidR="002967A0">
        <w:t>ELFUN</w:t>
      </w:r>
      <w:r w:rsidR="004D7342">
        <w:t>KS</w:t>
      </w:r>
      <w:r w:rsidR="002967A0">
        <w:t>I</w:t>
      </w:r>
      <w:r w:rsidR="004D7342">
        <w:t>E</w:t>
      </w:r>
      <w:r w:rsidR="002967A0">
        <w:t>S</w:t>
      </w:r>
    </w:p>
    <w:p w14:paraId="7C901ABD" w14:textId="7820C86D" w:rsidR="00232AB4" w:rsidRDefault="004D7342" w:rsidP="004035D7">
      <w:pPr>
        <w:ind w:left="567" w:right="543"/>
        <w:jc w:val="both"/>
        <w:rPr>
          <w:sz w:val="24"/>
        </w:rPr>
      </w:pPr>
      <w:r>
        <w:rPr>
          <w:sz w:val="24"/>
        </w:rPr>
        <w:t xml:space="preserve">Die volgende notas en oefeninge oor bykomende </w:t>
      </w:r>
      <w:r w:rsidRPr="00A16C61">
        <w:rPr>
          <w:i/>
          <w:sz w:val="24"/>
        </w:rPr>
        <w:t>Excel</w:t>
      </w:r>
      <w:r w:rsidR="00A16C61">
        <w:rPr>
          <w:sz w:val="24"/>
        </w:rPr>
        <w:t>-</w:t>
      </w:r>
      <w:r>
        <w:rPr>
          <w:sz w:val="24"/>
        </w:rPr>
        <w:t xml:space="preserve">funksies is gebaseer op die </w:t>
      </w:r>
      <w:r w:rsidR="00B6341D">
        <w:rPr>
          <w:sz w:val="24"/>
        </w:rPr>
        <w:t>Gra</w:t>
      </w:r>
      <w:r>
        <w:rPr>
          <w:sz w:val="24"/>
        </w:rPr>
        <w:t>a</w:t>
      </w:r>
      <w:r w:rsidR="00B6341D">
        <w:rPr>
          <w:sz w:val="24"/>
        </w:rPr>
        <w:t>d</w:t>
      </w:r>
      <w:r w:rsidR="001E575F">
        <w:rPr>
          <w:sz w:val="24"/>
        </w:rPr>
        <w:t> </w:t>
      </w:r>
      <w:r w:rsidR="00B6341D">
        <w:rPr>
          <w:sz w:val="24"/>
        </w:rPr>
        <w:t>12</w:t>
      </w:r>
      <w:r w:rsidR="001E575F">
        <w:rPr>
          <w:sz w:val="24"/>
        </w:rPr>
        <w:t xml:space="preserve"> RTT-</w:t>
      </w:r>
      <w:r w:rsidR="00A16C61">
        <w:rPr>
          <w:sz w:val="24"/>
        </w:rPr>
        <w:t>e</w:t>
      </w:r>
      <w:r>
        <w:rPr>
          <w:sz w:val="24"/>
        </w:rPr>
        <w:t xml:space="preserve">ksamenriglyne </w:t>
      </w:r>
      <w:r w:rsidR="001E575F">
        <w:rPr>
          <w:sz w:val="24"/>
        </w:rPr>
        <w:t xml:space="preserve">vir 2016 </w:t>
      </w:r>
      <w:r>
        <w:rPr>
          <w:sz w:val="24"/>
        </w:rPr>
        <w:t xml:space="preserve">wat onlangs deur die </w:t>
      </w:r>
      <w:r w:rsidR="00232AB4">
        <w:rPr>
          <w:sz w:val="24"/>
        </w:rPr>
        <w:t>D</w:t>
      </w:r>
      <w:r w:rsidR="00ED16E0">
        <w:rPr>
          <w:sz w:val="24"/>
        </w:rPr>
        <w:t>BE</w:t>
      </w:r>
      <w:r>
        <w:rPr>
          <w:sz w:val="24"/>
        </w:rPr>
        <w:t xml:space="preserve"> uitgereik is</w:t>
      </w:r>
      <w:r w:rsidR="00232AB4">
        <w:rPr>
          <w:sz w:val="24"/>
        </w:rPr>
        <w:t>. As su</w:t>
      </w:r>
      <w:r>
        <w:rPr>
          <w:sz w:val="24"/>
        </w:rPr>
        <w:t xml:space="preserve">lks, verteenwoordig dit </w:t>
      </w:r>
      <w:r w:rsidR="00A16C61">
        <w:rPr>
          <w:sz w:val="24"/>
        </w:rPr>
        <w:t>’</w:t>
      </w:r>
      <w:r>
        <w:rPr>
          <w:sz w:val="24"/>
        </w:rPr>
        <w:t xml:space="preserve">n uitstekende </w:t>
      </w:r>
      <w:r w:rsidR="00CA6214" w:rsidRPr="001E575F">
        <w:rPr>
          <w:i/>
          <w:sz w:val="24"/>
        </w:rPr>
        <w:t>bykomende</w:t>
      </w:r>
      <w:r w:rsidR="00CA6214">
        <w:rPr>
          <w:sz w:val="24"/>
        </w:rPr>
        <w:t xml:space="preserve"> </w:t>
      </w:r>
      <w:r>
        <w:rPr>
          <w:sz w:val="24"/>
        </w:rPr>
        <w:t>hulpmiddel vir voorbereiding vir die finale RTT</w:t>
      </w:r>
      <w:r w:rsidR="00A16C61">
        <w:rPr>
          <w:sz w:val="24"/>
        </w:rPr>
        <w:t>-</w:t>
      </w:r>
      <w:r>
        <w:rPr>
          <w:sz w:val="24"/>
        </w:rPr>
        <w:t>eksamens. Werk</w:t>
      </w:r>
      <w:r w:rsidR="001E575F">
        <w:rPr>
          <w:sz w:val="24"/>
        </w:rPr>
        <w:t>, behalwe vir jou handboek, ook</w:t>
      </w:r>
      <w:r>
        <w:rPr>
          <w:sz w:val="24"/>
        </w:rPr>
        <w:t xml:space="preserve"> versigtig en deeglik deur hierdie materiaal</w:t>
      </w:r>
      <w:r w:rsidR="00A16C61">
        <w:rPr>
          <w:sz w:val="24"/>
        </w:rPr>
        <w:t xml:space="preserve"> en</w:t>
      </w:r>
      <w:r>
        <w:rPr>
          <w:sz w:val="24"/>
        </w:rPr>
        <w:t xml:space="preserve"> vra hulp by jou onderwyser waar nodig</w:t>
      </w:r>
      <w:r w:rsidR="00A16C61">
        <w:rPr>
          <w:sz w:val="24"/>
        </w:rPr>
        <w:t xml:space="preserve">. </w:t>
      </w:r>
      <w:r w:rsidR="001E575F">
        <w:rPr>
          <w:sz w:val="24"/>
        </w:rPr>
        <w:t>Sterkte vir die eksamen!</w:t>
      </w:r>
    </w:p>
    <w:p w14:paraId="1CB5F1AA" w14:textId="77777777" w:rsidR="001E575F" w:rsidRDefault="001E575F" w:rsidP="004035D7">
      <w:pPr>
        <w:ind w:left="567" w:right="543"/>
        <w:rPr>
          <w:sz w:val="24"/>
        </w:rPr>
      </w:pPr>
    </w:p>
    <w:sdt>
      <w:sdtPr>
        <w:rPr>
          <w:b w:val="0"/>
          <w:caps w:val="0"/>
          <w:color w:val="auto"/>
          <w:spacing w:val="0"/>
          <w:sz w:val="20"/>
          <w:szCs w:val="20"/>
        </w:rPr>
        <w:id w:val="-1001817231"/>
        <w:docPartObj>
          <w:docPartGallery w:val="Table of Contents"/>
          <w:docPartUnique/>
        </w:docPartObj>
      </w:sdtPr>
      <w:sdtEndPr>
        <w:rPr>
          <w:bCs/>
          <w:noProof/>
        </w:rPr>
      </w:sdtEndPr>
      <w:sdtContent>
        <w:p w14:paraId="1CB33C8E" w14:textId="2B686A53" w:rsidR="00DB2AD6" w:rsidRDefault="004D7342" w:rsidP="004035D7">
          <w:pPr>
            <w:pStyle w:val="TOCHeading"/>
          </w:pPr>
          <w:r>
            <w:t>INHOUDSOPGAWE</w:t>
          </w:r>
        </w:p>
        <w:p w14:paraId="69729F96" w14:textId="2814B9D7" w:rsidR="00047377" w:rsidRDefault="00DB2AD6">
          <w:pPr>
            <w:pStyle w:val="TOC1"/>
            <w:tabs>
              <w:tab w:val="right" w:leader="dot" w:pos="10456"/>
            </w:tabs>
            <w:rPr>
              <w:noProof/>
              <w:sz w:val="22"/>
              <w:szCs w:val="22"/>
              <w:lang w:eastAsia="en-ZA"/>
            </w:rPr>
          </w:pPr>
          <w:r>
            <w:fldChar w:fldCharType="begin"/>
          </w:r>
          <w:r>
            <w:instrText xml:space="preserve"> TOC \o "1-2" \h \z \u </w:instrText>
          </w:r>
          <w:r>
            <w:fldChar w:fldCharType="separate"/>
          </w:r>
          <w:hyperlink w:anchor="_Toc458453762" w:history="1">
            <w:r w:rsidR="00047377" w:rsidRPr="00E41678">
              <w:rPr>
                <w:rStyle w:val="Hyperlink"/>
                <w:noProof/>
              </w:rPr>
              <w:t>DATUM- &amp; TYD-FUNKSIES</w:t>
            </w:r>
            <w:r w:rsidR="00047377">
              <w:rPr>
                <w:noProof/>
                <w:webHidden/>
              </w:rPr>
              <w:tab/>
            </w:r>
            <w:r w:rsidR="00047377">
              <w:rPr>
                <w:noProof/>
                <w:webHidden/>
              </w:rPr>
              <w:fldChar w:fldCharType="begin"/>
            </w:r>
            <w:r w:rsidR="00047377">
              <w:rPr>
                <w:noProof/>
                <w:webHidden/>
              </w:rPr>
              <w:instrText xml:space="preserve"> PAGEREF _Toc458453762 \h </w:instrText>
            </w:r>
            <w:r w:rsidR="00047377">
              <w:rPr>
                <w:noProof/>
                <w:webHidden/>
              </w:rPr>
            </w:r>
            <w:r w:rsidR="00047377">
              <w:rPr>
                <w:noProof/>
                <w:webHidden/>
              </w:rPr>
              <w:fldChar w:fldCharType="separate"/>
            </w:r>
            <w:r w:rsidR="00047377">
              <w:rPr>
                <w:noProof/>
                <w:webHidden/>
              </w:rPr>
              <w:t>2</w:t>
            </w:r>
            <w:r w:rsidR="00047377">
              <w:rPr>
                <w:noProof/>
                <w:webHidden/>
              </w:rPr>
              <w:fldChar w:fldCharType="end"/>
            </w:r>
          </w:hyperlink>
        </w:p>
        <w:p w14:paraId="6D611EF9" w14:textId="7543628A" w:rsidR="00047377" w:rsidRDefault="0008565B">
          <w:pPr>
            <w:pStyle w:val="TOC2"/>
            <w:tabs>
              <w:tab w:val="right" w:leader="dot" w:pos="10456"/>
            </w:tabs>
            <w:rPr>
              <w:noProof/>
              <w:sz w:val="22"/>
              <w:szCs w:val="22"/>
              <w:lang w:eastAsia="en-ZA"/>
            </w:rPr>
          </w:pPr>
          <w:hyperlink w:anchor="_Toc458453763" w:history="1">
            <w:r w:rsidR="00047377" w:rsidRPr="00E41678">
              <w:rPr>
                <w:rStyle w:val="Hyperlink"/>
                <w:noProof/>
              </w:rPr>
              <w:t>DATUM-FUNKSIES</w:t>
            </w:r>
            <w:r w:rsidR="00047377">
              <w:rPr>
                <w:noProof/>
                <w:webHidden/>
              </w:rPr>
              <w:tab/>
            </w:r>
            <w:r w:rsidR="00047377">
              <w:rPr>
                <w:noProof/>
                <w:webHidden/>
              </w:rPr>
              <w:fldChar w:fldCharType="begin"/>
            </w:r>
            <w:r w:rsidR="00047377">
              <w:rPr>
                <w:noProof/>
                <w:webHidden/>
              </w:rPr>
              <w:instrText xml:space="preserve"> PAGEREF _Toc458453763 \h </w:instrText>
            </w:r>
            <w:r w:rsidR="00047377">
              <w:rPr>
                <w:noProof/>
                <w:webHidden/>
              </w:rPr>
            </w:r>
            <w:r w:rsidR="00047377">
              <w:rPr>
                <w:noProof/>
                <w:webHidden/>
              </w:rPr>
              <w:fldChar w:fldCharType="separate"/>
            </w:r>
            <w:r w:rsidR="00047377">
              <w:rPr>
                <w:noProof/>
                <w:webHidden/>
              </w:rPr>
              <w:t>2</w:t>
            </w:r>
            <w:r w:rsidR="00047377">
              <w:rPr>
                <w:noProof/>
                <w:webHidden/>
              </w:rPr>
              <w:fldChar w:fldCharType="end"/>
            </w:r>
          </w:hyperlink>
        </w:p>
        <w:p w14:paraId="41EE1C5C" w14:textId="1D1E76FC" w:rsidR="00047377" w:rsidRDefault="0008565B">
          <w:pPr>
            <w:pStyle w:val="TOC2"/>
            <w:tabs>
              <w:tab w:val="right" w:leader="dot" w:pos="10456"/>
            </w:tabs>
            <w:rPr>
              <w:noProof/>
              <w:sz w:val="22"/>
              <w:szCs w:val="22"/>
              <w:lang w:eastAsia="en-ZA"/>
            </w:rPr>
          </w:pPr>
          <w:hyperlink w:anchor="_Toc458453764" w:history="1">
            <w:r w:rsidR="00047377" w:rsidRPr="00E41678">
              <w:rPr>
                <w:rStyle w:val="Hyperlink"/>
                <w:noProof/>
              </w:rPr>
              <w:t>TYD-FUNKSIES</w:t>
            </w:r>
            <w:r w:rsidR="00047377">
              <w:rPr>
                <w:noProof/>
                <w:webHidden/>
              </w:rPr>
              <w:tab/>
            </w:r>
            <w:r w:rsidR="00047377">
              <w:rPr>
                <w:noProof/>
                <w:webHidden/>
              </w:rPr>
              <w:fldChar w:fldCharType="begin"/>
            </w:r>
            <w:r w:rsidR="00047377">
              <w:rPr>
                <w:noProof/>
                <w:webHidden/>
              </w:rPr>
              <w:instrText xml:space="preserve"> PAGEREF _Toc458453764 \h </w:instrText>
            </w:r>
            <w:r w:rsidR="00047377">
              <w:rPr>
                <w:noProof/>
                <w:webHidden/>
              </w:rPr>
            </w:r>
            <w:r w:rsidR="00047377">
              <w:rPr>
                <w:noProof/>
                <w:webHidden/>
              </w:rPr>
              <w:fldChar w:fldCharType="separate"/>
            </w:r>
            <w:r w:rsidR="00047377">
              <w:rPr>
                <w:noProof/>
                <w:webHidden/>
              </w:rPr>
              <w:t>4</w:t>
            </w:r>
            <w:r w:rsidR="00047377">
              <w:rPr>
                <w:noProof/>
                <w:webHidden/>
              </w:rPr>
              <w:fldChar w:fldCharType="end"/>
            </w:r>
          </w:hyperlink>
        </w:p>
        <w:p w14:paraId="66C2D075" w14:textId="38898013" w:rsidR="00047377" w:rsidRDefault="0008565B">
          <w:pPr>
            <w:pStyle w:val="TOC1"/>
            <w:tabs>
              <w:tab w:val="right" w:leader="dot" w:pos="10456"/>
            </w:tabs>
            <w:rPr>
              <w:noProof/>
              <w:sz w:val="22"/>
              <w:szCs w:val="22"/>
              <w:lang w:eastAsia="en-ZA"/>
            </w:rPr>
          </w:pPr>
          <w:hyperlink w:anchor="_Toc458453765" w:history="1">
            <w:r w:rsidR="00047377" w:rsidRPr="00E41678">
              <w:rPr>
                <w:rStyle w:val="Hyperlink"/>
                <w:noProof/>
              </w:rPr>
              <w:t>OPSOEK-FUNKSIES</w:t>
            </w:r>
            <w:r w:rsidR="00047377">
              <w:rPr>
                <w:noProof/>
                <w:webHidden/>
              </w:rPr>
              <w:tab/>
            </w:r>
            <w:r w:rsidR="00047377">
              <w:rPr>
                <w:noProof/>
                <w:webHidden/>
              </w:rPr>
              <w:fldChar w:fldCharType="begin"/>
            </w:r>
            <w:r w:rsidR="00047377">
              <w:rPr>
                <w:noProof/>
                <w:webHidden/>
              </w:rPr>
              <w:instrText xml:space="preserve"> PAGEREF _Toc458453765 \h </w:instrText>
            </w:r>
            <w:r w:rsidR="00047377">
              <w:rPr>
                <w:noProof/>
                <w:webHidden/>
              </w:rPr>
            </w:r>
            <w:r w:rsidR="00047377">
              <w:rPr>
                <w:noProof/>
                <w:webHidden/>
              </w:rPr>
              <w:fldChar w:fldCharType="separate"/>
            </w:r>
            <w:r w:rsidR="00047377">
              <w:rPr>
                <w:noProof/>
                <w:webHidden/>
              </w:rPr>
              <w:t>6</w:t>
            </w:r>
            <w:r w:rsidR="00047377">
              <w:rPr>
                <w:noProof/>
                <w:webHidden/>
              </w:rPr>
              <w:fldChar w:fldCharType="end"/>
            </w:r>
          </w:hyperlink>
        </w:p>
        <w:p w14:paraId="5AC40CF1" w14:textId="17BB8988" w:rsidR="00047377" w:rsidRDefault="0008565B">
          <w:pPr>
            <w:pStyle w:val="TOC2"/>
            <w:tabs>
              <w:tab w:val="right" w:leader="dot" w:pos="10456"/>
            </w:tabs>
            <w:rPr>
              <w:noProof/>
              <w:sz w:val="22"/>
              <w:szCs w:val="22"/>
              <w:lang w:eastAsia="en-ZA"/>
            </w:rPr>
          </w:pPr>
          <w:hyperlink w:anchor="_Toc458453766" w:history="1">
            <w:r w:rsidR="00047377" w:rsidRPr="00E41678">
              <w:rPr>
                <w:rStyle w:val="Hyperlink"/>
                <w:noProof/>
              </w:rPr>
              <w:t>HLOOKUP-FUNKSIE</w:t>
            </w:r>
            <w:r w:rsidR="00047377">
              <w:rPr>
                <w:noProof/>
                <w:webHidden/>
              </w:rPr>
              <w:tab/>
            </w:r>
            <w:r w:rsidR="00047377">
              <w:rPr>
                <w:noProof/>
                <w:webHidden/>
              </w:rPr>
              <w:fldChar w:fldCharType="begin"/>
            </w:r>
            <w:r w:rsidR="00047377">
              <w:rPr>
                <w:noProof/>
                <w:webHidden/>
              </w:rPr>
              <w:instrText xml:space="preserve"> PAGEREF _Toc458453766 \h </w:instrText>
            </w:r>
            <w:r w:rsidR="00047377">
              <w:rPr>
                <w:noProof/>
                <w:webHidden/>
              </w:rPr>
            </w:r>
            <w:r w:rsidR="00047377">
              <w:rPr>
                <w:noProof/>
                <w:webHidden/>
              </w:rPr>
              <w:fldChar w:fldCharType="separate"/>
            </w:r>
            <w:r w:rsidR="00047377">
              <w:rPr>
                <w:noProof/>
                <w:webHidden/>
              </w:rPr>
              <w:t>6</w:t>
            </w:r>
            <w:r w:rsidR="00047377">
              <w:rPr>
                <w:noProof/>
                <w:webHidden/>
              </w:rPr>
              <w:fldChar w:fldCharType="end"/>
            </w:r>
          </w:hyperlink>
        </w:p>
        <w:p w14:paraId="2E315DBB" w14:textId="76E6CA6F" w:rsidR="00047377" w:rsidRDefault="0008565B">
          <w:pPr>
            <w:pStyle w:val="TOC2"/>
            <w:tabs>
              <w:tab w:val="right" w:leader="dot" w:pos="10456"/>
            </w:tabs>
            <w:rPr>
              <w:noProof/>
              <w:sz w:val="22"/>
              <w:szCs w:val="22"/>
              <w:lang w:eastAsia="en-ZA"/>
            </w:rPr>
          </w:pPr>
          <w:hyperlink w:anchor="_Toc458453767" w:history="1">
            <w:r w:rsidR="00047377" w:rsidRPr="00E41678">
              <w:rPr>
                <w:rStyle w:val="Hyperlink"/>
                <w:noProof/>
              </w:rPr>
              <w:t>LOOKUP-FUNKSIE</w:t>
            </w:r>
            <w:r w:rsidR="00047377">
              <w:rPr>
                <w:noProof/>
                <w:webHidden/>
              </w:rPr>
              <w:tab/>
            </w:r>
            <w:r w:rsidR="00047377">
              <w:rPr>
                <w:noProof/>
                <w:webHidden/>
              </w:rPr>
              <w:fldChar w:fldCharType="begin"/>
            </w:r>
            <w:r w:rsidR="00047377">
              <w:rPr>
                <w:noProof/>
                <w:webHidden/>
              </w:rPr>
              <w:instrText xml:space="preserve"> PAGEREF _Toc458453767 \h </w:instrText>
            </w:r>
            <w:r w:rsidR="00047377">
              <w:rPr>
                <w:noProof/>
                <w:webHidden/>
              </w:rPr>
            </w:r>
            <w:r w:rsidR="00047377">
              <w:rPr>
                <w:noProof/>
                <w:webHidden/>
              </w:rPr>
              <w:fldChar w:fldCharType="separate"/>
            </w:r>
            <w:r w:rsidR="00047377">
              <w:rPr>
                <w:noProof/>
                <w:webHidden/>
              </w:rPr>
              <w:t>7</w:t>
            </w:r>
            <w:r w:rsidR="00047377">
              <w:rPr>
                <w:noProof/>
                <w:webHidden/>
              </w:rPr>
              <w:fldChar w:fldCharType="end"/>
            </w:r>
          </w:hyperlink>
        </w:p>
        <w:p w14:paraId="36E5A327" w14:textId="70B7E9EB" w:rsidR="00047377" w:rsidRDefault="0008565B">
          <w:pPr>
            <w:pStyle w:val="TOC1"/>
            <w:tabs>
              <w:tab w:val="right" w:leader="dot" w:pos="10456"/>
            </w:tabs>
            <w:rPr>
              <w:noProof/>
              <w:sz w:val="22"/>
              <w:szCs w:val="22"/>
              <w:lang w:eastAsia="en-ZA"/>
            </w:rPr>
          </w:pPr>
          <w:hyperlink w:anchor="_Toc458453768" w:history="1">
            <w:r w:rsidR="00047377" w:rsidRPr="00E41678">
              <w:rPr>
                <w:rStyle w:val="Hyperlink"/>
                <w:noProof/>
              </w:rPr>
              <w:t>COUNTIF(S), SUMIF(S) &amp; AVERAGEIF(S)</w:t>
            </w:r>
            <w:r w:rsidR="00047377">
              <w:rPr>
                <w:noProof/>
                <w:webHidden/>
              </w:rPr>
              <w:tab/>
            </w:r>
            <w:r w:rsidR="00047377">
              <w:rPr>
                <w:noProof/>
                <w:webHidden/>
              </w:rPr>
              <w:fldChar w:fldCharType="begin"/>
            </w:r>
            <w:r w:rsidR="00047377">
              <w:rPr>
                <w:noProof/>
                <w:webHidden/>
              </w:rPr>
              <w:instrText xml:space="preserve"> PAGEREF _Toc458453768 \h </w:instrText>
            </w:r>
            <w:r w:rsidR="00047377">
              <w:rPr>
                <w:noProof/>
                <w:webHidden/>
              </w:rPr>
            </w:r>
            <w:r w:rsidR="00047377">
              <w:rPr>
                <w:noProof/>
                <w:webHidden/>
              </w:rPr>
              <w:fldChar w:fldCharType="separate"/>
            </w:r>
            <w:r w:rsidR="00047377">
              <w:rPr>
                <w:noProof/>
                <w:webHidden/>
              </w:rPr>
              <w:t>8</w:t>
            </w:r>
            <w:r w:rsidR="00047377">
              <w:rPr>
                <w:noProof/>
                <w:webHidden/>
              </w:rPr>
              <w:fldChar w:fldCharType="end"/>
            </w:r>
          </w:hyperlink>
        </w:p>
        <w:p w14:paraId="22B0EF4E" w14:textId="5FC89C0D" w:rsidR="00047377" w:rsidRDefault="0008565B">
          <w:pPr>
            <w:pStyle w:val="TOC2"/>
            <w:tabs>
              <w:tab w:val="right" w:leader="dot" w:pos="10456"/>
            </w:tabs>
            <w:rPr>
              <w:noProof/>
              <w:sz w:val="22"/>
              <w:szCs w:val="22"/>
              <w:lang w:eastAsia="en-ZA"/>
            </w:rPr>
          </w:pPr>
          <w:hyperlink w:anchor="_Toc458453769" w:history="1">
            <w:r w:rsidR="00047377" w:rsidRPr="00E41678">
              <w:rPr>
                <w:rStyle w:val="Hyperlink"/>
                <w:noProof/>
              </w:rPr>
              <w:t>COUNTIF(S)</w:t>
            </w:r>
            <w:r w:rsidR="00047377">
              <w:rPr>
                <w:noProof/>
                <w:webHidden/>
              </w:rPr>
              <w:tab/>
            </w:r>
            <w:r w:rsidR="00047377">
              <w:rPr>
                <w:noProof/>
                <w:webHidden/>
              </w:rPr>
              <w:fldChar w:fldCharType="begin"/>
            </w:r>
            <w:r w:rsidR="00047377">
              <w:rPr>
                <w:noProof/>
                <w:webHidden/>
              </w:rPr>
              <w:instrText xml:space="preserve"> PAGEREF _Toc458453769 \h </w:instrText>
            </w:r>
            <w:r w:rsidR="00047377">
              <w:rPr>
                <w:noProof/>
                <w:webHidden/>
              </w:rPr>
            </w:r>
            <w:r w:rsidR="00047377">
              <w:rPr>
                <w:noProof/>
                <w:webHidden/>
              </w:rPr>
              <w:fldChar w:fldCharType="separate"/>
            </w:r>
            <w:r w:rsidR="00047377">
              <w:rPr>
                <w:noProof/>
                <w:webHidden/>
              </w:rPr>
              <w:t>8</w:t>
            </w:r>
            <w:r w:rsidR="00047377">
              <w:rPr>
                <w:noProof/>
                <w:webHidden/>
              </w:rPr>
              <w:fldChar w:fldCharType="end"/>
            </w:r>
          </w:hyperlink>
        </w:p>
        <w:p w14:paraId="78D93888" w14:textId="1E6162FB" w:rsidR="00047377" w:rsidRDefault="0008565B">
          <w:pPr>
            <w:pStyle w:val="TOC2"/>
            <w:tabs>
              <w:tab w:val="right" w:leader="dot" w:pos="10456"/>
            </w:tabs>
            <w:rPr>
              <w:noProof/>
              <w:sz w:val="22"/>
              <w:szCs w:val="22"/>
              <w:lang w:eastAsia="en-ZA"/>
            </w:rPr>
          </w:pPr>
          <w:hyperlink w:anchor="_Toc458453770" w:history="1">
            <w:r w:rsidR="00047377" w:rsidRPr="00E41678">
              <w:rPr>
                <w:rStyle w:val="Hyperlink"/>
                <w:noProof/>
              </w:rPr>
              <w:t>SUMIF(S)</w:t>
            </w:r>
            <w:r w:rsidR="00047377">
              <w:rPr>
                <w:noProof/>
                <w:webHidden/>
              </w:rPr>
              <w:tab/>
            </w:r>
            <w:r w:rsidR="00047377">
              <w:rPr>
                <w:noProof/>
                <w:webHidden/>
              </w:rPr>
              <w:fldChar w:fldCharType="begin"/>
            </w:r>
            <w:r w:rsidR="00047377">
              <w:rPr>
                <w:noProof/>
                <w:webHidden/>
              </w:rPr>
              <w:instrText xml:space="preserve"> PAGEREF _Toc458453770 \h </w:instrText>
            </w:r>
            <w:r w:rsidR="00047377">
              <w:rPr>
                <w:noProof/>
                <w:webHidden/>
              </w:rPr>
            </w:r>
            <w:r w:rsidR="00047377">
              <w:rPr>
                <w:noProof/>
                <w:webHidden/>
              </w:rPr>
              <w:fldChar w:fldCharType="separate"/>
            </w:r>
            <w:r w:rsidR="00047377">
              <w:rPr>
                <w:noProof/>
                <w:webHidden/>
              </w:rPr>
              <w:t>9</w:t>
            </w:r>
            <w:r w:rsidR="00047377">
              <w:rPr>
                <w:noProof/>
                <w:webHidden/>
              </w:rPr>
              <w:fldChar w:fldCharType="end"/>
            </w:r>
          </w:hyperlink>
        </w:p>
        <w:p w14:paraId="405AB843" w14:textId="3E70F1E0" w:rsidR="00047377" w:rsidRDefault="0008565B">
          <w:pPr>
            <w:pStyle w:val="TOC2"/>
            <w:tabs>
              <w:tab w:val="right" w:leader="dot" w:pos="10456"/>
            </w:tabs>
            <w:rPr>
              <w:noProof/>
              <w:sz w:val="22"/>
              <w:szCs w:val="22"/>
              <w:lang w:eastAsia="en-ZA"/>
            </w:rPr>
          </w:pPr>
          <w:hyperlink w:anchor="_Toc458453771" w:history="1">
            <w:r w:rsidR="00047377" w:rsidRPr="00E41678">
              <w:rPr>
                <w:rStyle w:val="Hyperlink"/>
                <w:noProof/>
              </w:rPr>
              <w:t xml:space="preserve">AVERAGEIF(S) </w:t>
            </w:r>
            <w:r w:rsidR="00047377" w:rsidRPr="00E41678">
              <w:rPr>
                <w:rStyle w:val="Hyperlink"/>
                <w:i/>
                <w:noProof/>
              </w:rPr>
              <w:t>[nie in die eksamenriglyne gelys nie, maar ‘n nuttige funksie]</w:t>
            </w:r>
            <w:r w:rsidR="00047377">
              <w:rPr>
                <w:noProof/>
                <w:webHidden/>
              </w:rPr>
              <w:tab/>
            </w:r>
            <w:r w:rsidR="00047377">
              <w:rPr>
                <w:noProof/>
                <w:webHidden/>
              </w:rPr>
              <w:fldChar w:fldCharType="begin"/>
            </w:r>
            <w:r w:rsidR="00047377">
              <w:rPr>
                <w:noProof/>
                <w:webHidden/>
              </w:rPr>
              <w:instrText xml:space="preserve"> PAGEREF _Toc458453771 \h </w:instrText>
            </w:r>
            <w:r w:rsidR="00047377">
              <w:rPr>
                <w:noProof/>
                <w:webHidden/>
              </w:rPr>
            </w:r>
            <w:r w:rsidR="00047377">
              <w:rPr>
                <w:noProof/>
                <w:webHidden/>
              </w:rPr>
              <w:fldChar w:fldCharType="separate"/>
            </w:r>
            <w:r w:rsidR="00047377">
              <w:rPr>
                <w:noProof/>
                <w:webHidden/>
              </w:rPr>
              <w:t>10</w:t>
            </w:r>
            <w:r w:rsidR="00047377">
              <w:rPr>
                <w:noProof/>
                <w:webHidden/>
              </w:rPr>
              <w:fldChar w:fldCharType="end"/>
            </w:r>
          </w:hyperlink>
        </w:p>
        <w:p w14:paraId="735BA9BE" w14:textId="3064DF04" w:rsidR="00047377" w:rsidRDefault="0008565B">
          <w:pPr>
            <w:pStyle w:val="TOC1"/>
            <w:tabs>
              <w:tab w:val="right" w:leader="dot" w:pos="10456"/>
            </w:tabs>
            <w:rPr>
              <w:noProof/>
              <w:sz w:val="22"/>
              <w:szCs w:val="22"/>
              <w:lang w:eastAsia="en-ZA"/>
            </w:rPr>
          </w:pPr>
          <w:hyperlink w:anchor="_Toc458453772" w:history="1">
            <w:r w:rsidR="00047377" w:rsidRPr="00E41678">
              <w:rPr>
                <w:rStyle w:val="Hyperlink"/>
                <w:noProof/>
              </w:rPr>
              <w:t>LOGIESE FUNKSIES</w:t>
            </w:r>
            <w:r w:rsidR="00047377">
              <w:rPr>
                <w:noProof/>
                <w:webHidden/>
              </w:rPr>
              <w:tab/>
            </w:r>
            <w:r w:rsidR="00047377">
              <w:rPr>
                <w:noProof/>
                <w:webHidden/>
              </w:rPr>
              <w:fldChar w:fldCharType="begin"/>
            </w:r>
            <w:r w:rsidR="00047377">
              <w:rPr>
                <w:noProof/>
                <w:webHidden/>
              </w:rPr>
              <w:instrText xml:space="preserve"> PAGEREF _Toc458453772 \h </w:instrText>
            </w:r>
            <w:r w:rsidR="00047377">
              <w:rPr>
                <w:noProof/>
                <w:webHidden/>
              </w:rPr>
            </w:r>
            <w:r w:rsidR="00047377">
              <w:rPr>
                <w:noProof/>
                <w:webHidden/>
              </w:rPr>
              <w:fldChar w:fldCharType="separate"/>
            </w:r>
            <w:r w:rsidR="00047377">
              <w:rPr>
                <w:noProof/>
                <w:webHidden/>
              </w:rPr>
              <w:t>11</w:t>
            </w:r>
            <w:r w:rsidR="00047377">
              <w:rPr>
                <w:noProof/>
                <w:webHidden/>
              </w:rPr>
              <w:fldChar w:fldCharType="end"/>
            </w:r>
          </w:hyperlink>
        </w:p>
        <w:p w14:paraId="1E8BE233" w14:textId="03933B4E" w:rsidR="00047377" w:rsidRDefault="0008565B">
          <w:pPr>
            <w:pStyle w:val="TOC2"/>
            <w:tabs>
              <w:tab w:val="right" w:leader="dot" w:pos="10456"/>
            </w:tabs>
            <w:rPr>
              <w:noProof/>
              <w:sz w:val="22"/>
              <w:szCs w:val="22"/>
              <w:lang w:eastAsia="en-ZA"/>
            </w:rPr>
          </w:pPr>
          <w:hyperlink w:anchor="_Toc458453773" w:history="1">
            <w:r w:rsidR="00047377" w:rsidRPr="00E41678">
              <w:rPr>
                <w:rStyle w:val="Hyperlink"/>
                <w:noProof/>
              </w:rPr>
              <w:t>EENVOUDIGE LOGIESE TOETS</w:t>
            </w:r>
            <w:r w:rsidR="00047377">
              <w:rPr>
                <w:noProof/>
                <w:webHidden/>
              </w:rPr>
              <w:tab/>
            </w:r>
            <w:r w:rsidR="00047377">
              <w:rPr>
                <w:noProof/>
                <w:webHidden/>
              </w:rPr>
              <w:fldChar w:fldCharType="begin"/>
            </w:r>
            <w:r w:rsidR="00047377">
              <w:rPr>
                <w:noProof/>
                <w:webHidden/>
              </w:rPr>
              <w:instrText xml:space="preserve"> PAGEREF _Toc458453773 \h </w:instrText>
            </w:r>
            <w:r w:rsidR="00047377">
              <w:rPr>
                <w:noProof/>
                <w:webHidden/>
              </w:rPr>
            </w:r>
            <w:r w:rsidR="00047377">
              <w:rPr>
                <w:noProof/>
                <w:webHidden/>
              </w:rPr>
              <w:fldChar w:fldCharType="separate"/>
            </w:r>
            <w:r w:rsidR="00047377">
              <w:rPr>
                <w:noProof/>
                <w:webHidden/>
              </w:rPr>
              <w:t>11</w:t>
            </w:r>
            <w:r w:rsidR="00047377">
              <w:rPr>
                <w:noProof/>
                <w:webHidden/>
              </w:rPr>
              <w:fldChar w:fldCharType="end"/>
            </w:r>
          </w:hyperlink>
        </w:p>
        <w:p w14:paraId="777181E3" w14:textId="606653D6" w:rsidR="00047377" w:rsidRDefault="0008565B">
          <w:pPr>
            <w:pStyle w:val="TOC2"/>
            <w:tabs>
              <w:tab w:val="right" w:leader="dot" w:pos="10456"/>
            </w:tabs>
            <w:rPr>
              <w:noProof/>
              <w:sz w:val="22"/>
              <w:szCs w:val="22"/>
              <w:lang w:eastAsia="en-ZA"/>
            </w:rPr>
          </w:pPr>
          <w:hyperlink w:anchor="_Toc458453774" w:history="1">
            <w:r w:rsidR="00047377" w:rsidRPr="00E41678">
              <w:rPr>
                <w:rStyle w:val="Hyperlink"/>
                <w:noProof/>
              </w:rPr>
              <w:t>OR-FUNKSIE</w:t>
            </w:r>
            <w:r w:rsidR="00047377">
              <w:rPr>
                <w:noProof/>
                <w:webHidden/>
              </w:rPr>
              <w:tab/>
            </w:r>
            <w:r w:rsidR="00047377">
              <w:rPr>
                <w:noProof/>
                <w:webHidden/>
              </w:rPr>
              <w:fldChar w:fldCharType="begin"/>
            </w:r>
            <w:r w:rsidR="00047377">
              <w:rPr>
                <w:noProof/>
                <w:webHidden/>
              </w:rPr>
              <w:instrText xml:space="preserve"> PAGEREF _Toc458453774 \h </w:instrText>
            </w:r>
            <w:r w:rsidR="00047377">
              <w:rPr>
                <w:noProof/>
                <w:webHidden/>
              </w:rPr>
            </w:r>
            <w:r w:rsidR="00047377">
              <w:rPr>
                <w:noProof/>
                <w:webHidden/>
              </w:rPr>
              <w:fldChar w:fldCharType="separate"/>
            </w:r>
            <w:r w:rsidR="00047377">
              <w:rPr>
                <w:noProof/>
                <w:webHidden/>
              </w:rPr>
              <w:t>11</w:t>
            </w:r>
            <w:r w:rsidR="00047377">
              <w:rPr>
                <w:noProof/>
                <w:webHidden/>
              </w:rPr>
              <w:fldChar w:fldCharType="end"/>
            </w:r>
          </w:hyperlink>
        </w:p>
        <w:p w14:paraId="5890C69E" w14:textId="4AC8397C" w:rsidR="00047377" w:rsidRDefault="0008565B">
          <w:pPr>
            <w:pStyle w:val="TOC2"/>
            <w:tabs>
              <w:tab w:val="right" w:leader="dot" w:pos="10456"/>
            </w:tabs>
            <w:rPr>
              <w:noProof/>
              <w:sz w:val="22"/>
              <w:szCs w:val="22"/>
              <w:lang w:eastAsia="en-ZA"/>
            </w:rPr>
          </w:pPr>
          <w:hyperlink w:anchor="_Toc458453775" w:history="1">
            <w:r w:rsidR="00047377" w:rsidRPr="00E41678">
              <w:rPr>
                <w:rStyle w:val="Hyperlink"/>
                <w:noProof/>
              </w:rPr>
              <w:t>AND-FUNKSIE</w:t>
            </w:r>
            <w:r w:rsidR="00047377">
              <w:rPr>
                <w:noProof/>
                <w:webHidden/>
              </w:rPr>
              <w:tab/>
            </w:r>
            <w:r w:rsidR="00047377">
              <w:rPr>
                <w:noProof/>
                <w:webHidden/>
              </w:rPr>
              <w:fldChar w:fldCharType="begin"/>
            </w:r>
            <w:r w:rsidR="00047377">
              <w:rPr>
                <w:noProof/>
                <w:webHidden/>
              </w:rPr>
              <w:instrText xml:space="preserve"> PAGEREF _Toc458453775 \h </w:instrText>
            </w:r>
            <w:r w:rsidR="00047377">
              <w:rPr>
                <w:noProof/>
                <w:webHidden/>
              </w:rPr>
            </w:r>
            <w:r w:rsidR="00047377">
              <w:rPr>
                <w:noProof/>
                <w:webHidden/>
              </w:rPr>
              <w:fldChar w:fldCharType="separate"/>
            </w:r>
            <w:r w:rsidR="00047377">
              <w:rPr>
                <w:noProof/>
                <w:webHidden/>
              </w:rPr>
              <w:t>12</w:t>
            </w:r>
            <w:r w:rsidR="00047377">
              <w:rPr>
                <w:noProof/>
                <w:webHidden/>
              </w:rPr>
              <w:fldChar w:fldCharType="end"/>
            </w:r>
          </w:hyperlink>
        </w:p>
        <w:p w14:paraId="45207DA1" w14:textId="26E828DC" w:rsidR="00047377" w:rsidRDefault="0008565B">
          <w:pPr>
            <w:pStyle w:val="TOC2"/>
            <w:tabs>
              <w:tab w:val="right" w:leader="dot" w:pos="10456"/>
            </w:tabs>
            <w:rPr>
              <w:noProof/>
              <w:sz w:val="22"/>
              <w:szCs w:val="22"/>
              <w:lang w:eastAsia="en-ZA"/>
            </w:rPr>
          </w:pPr>
          <w:hyperlink w:anchor="_Toc458453776" w:history="1">
            <w:r w:rsidR="00047377" w:rsidRPr="00E41678">
              <w:rPr>
                <w:rStyle w:val="Hyperlink"/>
                <w:noProof/>
              </w:rPr>
              <w:t>KOMBINEER OR-FUNKSIE MET IF</w:t>
            </w:r>
            <w:r w:rsidR="00047377">
              <w:rPr>
                <w:noProof/>
                <w:webHidden/>
              </w:rPr>
              <w:tab/>
            </w:r>
            <w:r w:rsidR="00047377">
              <w:rPr>
                <w:noProof/>
                <w:webHidden/>
              </w:rPr>
              <w:fldChar w:fldCharType="begin"/>
            </w:r>
            <w:r w:rsidR="00047377">
              <w:rPr>
                <w:noProof/>
                <w:webHidden/>
              </w:rPr>
              <w:instrText xml:space="preserve"> PAGEREF _Toc458453776 \h </w:instrText>
            </w:r>
            <w:r w:rsidR="00047377">
              <w:rPr>
                <w:noProof/>
                <w:webHidden/>
              </w:rPr>
            </w:r>
            <w:r w:rsidR="00047377">
              <w:rPr>
                <w:noProof/>
                <w:webHidden/>
              </w:rPr>
              <w:fldChar w:fldCharType="separate"/>
            </w:r>
            <w:r w:rsidR="00047377">
              <w:rPr>
                <w:noProof/>
                <w:webHidden/>
              </w:rPr>
              <w:t>12</w:t>
            </w:r>
            <w:r w:rsidR="00047377">
              <w:rPr>
                <w:noProof/>
                <w:webHidden/>
              </w:rPr>
              <w:fldChar w:fldCharType="end"/>
            </w:r>
          </w:hyperlink>
        </w:p>
        <w:p w14:paraId="0A80685A" w14:textId="2B8473DD" w:rsidR="00047377" w:rsidRDefault="0008565B">
          <w:pPr>
            <w:pStyle w:val="TOC2"/>
            <w:tabs>
              <w:tab w:val="right" w:leader="dot" w:pos="10456"/>
            </w:tabs>
            <w:rPr>
              <w:noProof/>
              <w:sz w:val="22"/>
              <w:szCs w:val="22"/>
              <w:lang w:eastAsia="en-ZA"/>
            </w:rPr>
          </w:pPr>
          <w:hyperlink w:anchor="_Toc458453777" w:history="1">
            <w:r w:rsidR="00047377" w:rsidRPr="00E41678">
              <w:rPr>
                <w:rStyle w:val="Hyperlink"/>
                <w:noProof/>
              </w:rPr>
              <w:t>KOMBINEER AND-FUNKSIE MET WITH IF</w:t>
            </w:r>
            <w:r w:rsidR="00047377">
              <w:rPr>
                <w:noProof/>
                <w:webHidden/>
              </w:rPr>
              <w:tab/>
            </w:r>
            <w:r w:rsidR="00047377">
              <w:rPr>
                <w:noProof/>
                <w:webHidden/>
              </w:rPr>
              <w:fldChar w:fldCharType="begin"/>
            </w:r>
            <w:r w:rsidR="00047377">
              <w:rPr>
                <w:noProof/>
                <w:webHidden/>
              </w:rPr>
              <w:instrText xml:space="preserve"> PAGEREF _Toc458453777 \h </w:instrText>
            </w:r>
            <w:r w:rsidR="00047377">
              <w:rPr>
                <w:noProof/>
                <w:webHidden/>
              </w:rPr>
            </w:r>
            <w:r w:rsidR="00047377">
              <w:rPr>
                <w:noProof/>
                <w:webHidden/>
              </w:rPr>
              <w:fldChar w:fldCharType="separate"/>
            </w:r>
            <w:r w:rsidR="00047377">
              <w:rPr>
                <w:noProof/>
                <w:webHidden/>
              </w:rPr>
              <w:t>13</w:t>
            </w:r>
            <w:r w:rsidR="00047377">
              <w:rPr>
                <w:noProof/>
                <w:webHidden/>
              </w:rPr>
              <w:fldChar w:fldCharType="end"/>
            </w:r>
          </w:hyperlink>
        </w:p>
        <w:p w14:paraId="784704ED" w14:textId="7562C6D4" w:rsidR="00DB2AD6" w:rsidRDefault="00DB2AD6" w:rsidP="004035D7">
          <w:r>
            <w:fldChar w:fldCharType="end"/>
          </w:r>
        </w:p>
      </w:sdtContent>
    </w:sdt>
    <w:p w14:paraId="433A6071" w14:textId="77777777" w:rsidR="003C031E" w:rsidRDefault="003C031E" w:rsidP="004035D7">
      <w:pPr>
        <w:rPr>
          <w:caps/>
          <w:color w:val="FFFFFF" w:themeColor="background1"/>
          <w:spacing w:val="15"/>
          <w:sz w:val="22"/>
          <w:szCs w:val="22"/>
        </w:rPr>
      </w:pPr>
      <w:bookmarkStart w:id="1" w:name="_Toc456182943"/>
      <w:bookmarkStart w:id="2" w:name="_Toc456196318"/>
      <w:r>
        <w:br w:type="page"/>
      </w:r>
    </w:p>
    <w:p w14:paraId="296E4399" w14:textId="7337F204" w:rsidR="001E575F" w:rsidRDefault="001E575F" w:rsidP="004035D7">
      <w:pPr>
        <w:pStyle w:val="Heading1"/>
      </w:pPr>
      <w:bookmarkStart w:id="3" w:name="_Toc458453762"/>
      <w:r>
        <w:rPr>
          <w:caps w:val="0"/>
        </w:rPr>
        <w:lastRenderedPageBreak/>
        <w:t>DATUM</w:t>
      </w:r>
      <w:r w:rsidR="00B80E92">
        <w:rPr>
          <w:caps w:val="0"/>
        </w:rPr>
        <w:t>-</w:t>
      </w:r>
      <w:r>
        <w:rPr>
          <w:caps w:val="0"/>
        </w:rPr>
        <w:t xml:space="preserve"> &amp; TYD</w:t>
      </w:r>
      <w:r w:rsidR="00B80E92">
        <w:rPr>
          <w:caps w:val="0"/>
        </w:rPr>
        <w:t>-</w:t>
      </w:r>
      <w:r>
        <w:rPr>
          <w:caps w:val="0"/>
        </w:rPr>
        <w:t>FUNKSIES</w:t>
      </w:r>
      <w:bookmarkEnd w:id="3"/>
    </w:p>
    <w:p w14:paraId="5263A826" w14:textId="0AE5963C" w:rsidR="001E575F" w:rsidRPr="001E575F" w:rsidRDefault="001E575F" w:rsidP="004035D7">
      <w:pPr>
        <w:spacing w:after="0"/>
      </w:pPr>
      <w:bookmarkStart w:id="4" w:name="_Toc456196329"/>
      <w:r w:rsidRPr="001E575F">
        <w:t xml:space="preserve">Die volgende Datum- en Tyd-funksies is in die 2016 Eksamenriglyne vir RTT gelys as ’n verdere verduideliking van wat in Vraestel 1 getoets kan word: </w:t>
      </w:r>
    </w:p>
    <w:p w14:paraId="5436A9BF" w14:textId="77777777" w:rsidR="001E575F" w:rsidRPr="001E575F" w:rsidRDefault="001E575F" w:rsidP="004035D7">
      <w:pPr>
        <w:pStyle w:val="ListBullet"/>
        <w:spacing w:before="0"/>
        <w:ind w:left="357" w:hanging="357"/>
      </w:pPr>
      <w:r w:rsidRPr="001E575F">
        <w:t xml:space="preserve">YEAR </w:t>
      </w:r>
    </w:p>
    <w:p w14:paraId="501AEC76" w14:textId="77777777" w:rsidR="001E575F" w:rsidRPr="001E575F" w:rsidRDefault="001E575F" w:rsidP="004035D7">
      <w:pPr>
        <w:pStyle w:val="ListBullet"/>
      </w:pPr>
      <w:r w:rsidRPr="001E575F">
        <w:t xml:space="preserve">MONTH </w:t>
      </w:r>
    </w:p>
    <w:p w14:paraId="33EE502C" w14:textId="77777777" w:rsidR="001E575F" w:rsidRPr="001E575F" w:rsidRDefault="001E575F" w:rsidP="004035D7">
      <w:pPr>
        <w:pStyle w:val="ListBullet"/>
      </w:pPr>
      <w:r w:rsidRPr="001E575F">
        <w:t xml:space="preserve">DAY </w:t>
      </w:r>
    </w:p>
    <w:p w14:paraId="588671A3" w14:textId="77777777" w:rsidR="001E575F" w:rsidRPr="001E575F" w:rsidRDefault="001E575F" w:rsidP="004035D7">
      <w:pPr>
        <w:pStyle w:val="ListBullet"/>
      </w:pPr>
      <w:r w:rsidRPr="001E575F">
        <w:t xml:space="preserve">DAYS </w:t>
      </w:r>
    </w:p>
    <w:p w14:paraId="38C26942" w14:textId="77777777" w:rsidR="001E575F" w:rsidRPr="001E575F" w:rsidRDefault="001E575F" w:rsidP="004035D7">
      <w:pPr>
        <w:pStyle w:val="ListBullet"/>
      </w:pPr>
      <w:r w:rsidRPr="001E575F">
        <w:t xml:space="preserve">DAYS360 </w:t>
      </w:r>
    </w:p>
    <w:p w14:paraId="154CEA29" w14:textId="77777777" w:rsidR="001E575F" w:rsidRPr="001E575F" w:rsidRDefault="001E575F" w:rsidP="004035D7">
      <w:pPr>
        <w:pStyle w:val="ListBullet"/>
      </w:pPr>
      <w:r w:rsidRPr="001E575F">
        <w:t xml:space="preserve">HOUR </w:t>
      </w:r>
    </w:p>
    <w:p w14:paraId="42BFF0ED" w14:textId="77777777" w:rsidR="001E575F" w:rsidRPr="001E575F" w:rsidRDefault="001E575F" w:rsidP="004035D7">
      <w:pPr>
        <w:pStyle w:val="ListBullet"/>
      </w:pPr>
      <w:r w:rsidRPr="001E575F">
        <w:t xml:space="preserve">MINUTE </w:t>
      </w:r>
    </w:p>
    <w:p w14:paraId="588A7941" w14:textId="77777777" w:rsidR="001E575F" w:rsidRPr="001E575F" w:rsidRDefault="001E575F" w:rsidP="004035D7">
      <w:pPr>
        <w:pStyle w:val="ListBullet"/>
      </w:pPr>
      <w:r w:rsidRPr="001E575F">
        <w:t xml:space="preserve">TIME </w:t>
      </w:r>
    </w:p>
    <w:p w14:paraId="535AA58D" w14:textId="77777777" w:rsidR="001E575F" w:rsidRPr="001E575F" w:rsidRDefault="001E575F" w:rsidP="004035D7">
      <w:pPr>
        <w:pStyle w:val="ListBullet"/>
        <w:spacing w:after="120"/>
        <w:ind w:left="357" w:hanging="357"/>
        <w:contextualSpacing w:val="0"/>
      </w:pPr>
      <w:r w:rsidRPr="001E575F">
        <w:t xml:space="preserve">TODAY </w:t>
      </w:r>
    </w:p>
    <w:p w14:paraId="629E4098" w14:textId="3BB6F497" w:rsidR="001E575F" w:rsidRDefault="001E575F" w:rsidP="004035D7">
      <w:pPr>
        <w:pStyle w:val="ListBullet"/>
        <w:numPr>
          <w:ilvl w:val="0"/>
          <w:numId w:val="0"/>
        </w:numPr>
        <w:spacing w:before="120"/>
        <w:ind w:left="357" w:hanging="357"/>
        <w:contextualSpacing w:val="0"/>
      </w:pPr>
      <w:r w:rsidRPr="001E575F">
        <w:t>Maak seker dat jy weet hoe om hierdie funksie te gebruik.</w:t>
      </w:r>
    </w:p>
    <w:p w14:paraId="062403E6" w14:textId="2D2E89C5" w:rsidR="001E575F" w:rsidRDefault="001E575F" w:rsidP="004035D7">
      <w:pPr>
        <w:pStyle w:val="Heading2"/>
      </w:pPr>
      <w:bookmarkStart w:id="5" w:name="_Toc458453763"/>
      <w:r>
        <w:rPr>
          <w:caps w:val="0"/>
        </w:rPr>
        <w:t>DATUM</w:t>
      </w:r>
      <w:r w:rsidR="002059AD">
        <w:rPr>
          <w:caps w:val="0"/>
        </w:rPr>
        <w:t>-</w:t>
      </w:r>
      <w:r>
        <w:rPr>
          <w:caps w:val="0"/>
        </w:rPr>
        <w:t>FUNKSIES</w:t>
      </w:r>
      <w:bookmarkEnd w:id="4"/>
      <w:bookmarkEnd w:id="5"/>
    </w:p>
    <w:p w14:paraId="2EB654B0" w14:textId="26508653" w:rsidR="001E575F" w:rsidRDefault="001E575F" w:rsidP="004035D7">
      <w:r>
        <w:t>Om datum</w:t>
      </w:r>
      <w:r w:rsidR="002059AD">
        <w:t>-</w:t>
      </w:r>
      <w:r>
        <w:t xml:space="preserve">funksies ten volle te verstaan, is dit belangrik om daarop te let dat </w:t>
      </w:r>
      <w:r w:rsidRPr="002059AD">
        <w:rPr>
          <w:i/>
        </w:rPr>
        <w:t>Excel</w:t>
      </w:r>
      <w:r>
        <w:t xml:space="preserve"> datums as opeenvolgende reeksnommers stoor, beginnende by 1900/01/01 (dag 1). Byvoorbeeld, 2016/07/13 is 42 564 dae na 1900/01/01. Om dit te illustreer, tik </w:t>
      </w:r>
      <w:r w:rsidR="002059AD">
        <w:t>’</w:t>
      </w:r>
      <w:r>
        <w:t xml:space="preserve">n nommer en formateer dit as datum en omgekeerd. </w:t>
      </w:r>
    </w:p>
    <w:p w14:paraId="1E82C936" w14:textId="77777777" w:rsidR="00A82C5E" w:rsidRDefault="001E575F" w:rsidP="004035D7">
      <w:r>
        <w:t xml:space="preserve">Ons begin deur na sommige datum-funksies afsonderlik te kyk en daana sal ons kyk hoe ons hulle in die praktyk saam kan gebruik. </w:t>
      </w:r>
    </w:p>
    <w:p w14:paraId="23DBBE61" w14:textId="0692867C" w:rsidR="001E575F" w:rsidRPr="00A82C5E" w:rsidRDefault="001E575F" w:rsidP="004035D7">
      <w:pPr>
        <w:rPr>
          <w:u w:val="single"/>
        </w:rPr>
      </w:pPr>
      <w:r w:rsidRPr="00A82C5E">
        <w:rPr>
          <w:u w:val="single"/>
        </w:rPr>
        <w:t xml:space="preserve">Maak die sigblad </w:t>
      </w:r>
      <w:r w:rsidRPr="00A82C5E">
        <w:rPr>
          <w:b/>
          <w:u w:val="single"/>
        </w:rPr>
        <w:t>ExcelExercises</w:t>
      </w:r>
      <w:r w:rsidRPr="00A82C5E">
        <w:rPr>
          <w:u w:val="single"/>
        </w:rPr>
        <w:t xml:space="preserve"> oop en werk in die </w:t>
      </w:r>
      <w:r w:rsidRPr="00A82C5E">
        <w:rPr>
          <w:b/>
          <w:u w:val="single"/>
        </w:rPr>
        <w:t>DATE Functions</w:t>
      </w:r>
      <w:r w:rsidR="002059AD" w:rsidRPr="00A82C5E">
        <w:rPr>
          <w:u w:val="single"/>
        </w:rPr>
        <w:t>-</w:t>
      </w:r>
      <w:r w:rsidRPr="00A82C5E">
        <w:rPr>
          <w:u w:val="single"/>
        </w:rPr>
        <w:t>werkblad.</w:t>
      </w:r>
    </w:p>
    <w:p w14:paraId="40234BEE" w14:textId="77777777" w:rsidR="001E575F" w:rsidRPr="006044F5" w:rsidRDefault="001E575F" w:rsidP="004035D7">
      <w:pPr>
        <w:pStyle w:val="Heading3"/>
        <w:rPr>
          <w:b/>
        </w:rPr>
      </w:pPr>
      <w:r w:rsidRPr="006044F5">
        <w:rPr>
          <w:b/>
        </w:rPr>
        <w:t>TODAY</w:t>
      </w:r>
    </w:p>
    <w:p w14:paraId="2524C83F" w14:textId="2A057491" w:rsidR="001E575F" w:rsidRDefault="001E575F" w:rsidP="004035D7">
      <w:pPr>
        <w:spacing w:after="0"/>
      </w:pPr>
      <w:r>
        <w:t>Die TODAY</w:t>
      </w:r>
      <w:r w:rsidR="002059AD">
        <w:t>-</w:t>
      </w:r>
      <w:r>
        <w:t xml:space="preserve">funksie gee die reeksnommer vir die huidige datum, reeds as datum geformateer.  </w:t>
      </w:r>
    </w:p>
    <w:tbl>
      <w:tblPr>
        <w:tblStyle w:val="GridTable1Light-Accent11"/>
        <w:tblpPr w:leftFromText="180" w:rightFromText="180" w:vertAnchor="text" w:horzAnchor="margin" w:tblpY="67"/>
        <w:tblW w:w="0" w:type="auto"/>
        <w:tblBorders>
          <w:insideH w:val="none" w:sz="0" w:space="0" w:color="auto"/>
          <w:insideV w:val="none" w:sz="0" w:space="0" w:color="auto"/>
        </w:tblBorders>
        <w:tblLook w:val="0480" w:firstRow="0" w:lastRow="0" w:firstColumn="1" w:lastColumn="0" w:noHBand="0" w:noVBand="1"/>
      </w:tblPr>
      <w:tblGrid>
        <w:gridCol w:w="1413"/>
        <w:gridCol w:w="9043"/>
      </w:tblGrid>
      <w:tr w:rsidR="001E575F" w14:paraId="369CE17D" w14:textId="77777777" w:rsidTr="00353C8D">
        <w:tc>
          <w:tcPr>
            <w:cnfStyle w:val="001000000000" w:firstRow="0" w:lastRow="0" w:firstColumn="1" w:lastColumn="0" w:oddVBand="0" w:evenVBand="0" w:oddHBand="0" w:evenHBand="0" w:firstRowFirstColumn="0" w:firstRowLastColumn="0" w:lastRowFirstColumn="0" w:lastRowLastColumn="0"/>
            <w:tcW w:w="1413" w:type="dxa"/>
            <w:vAlign w:val="center"/>
          </w:tcPr>
          <w:p w14:paraId="0F22EA1D" w14:textId="77777777" w:rsidR="001E575F" w:rsidRDefault="001E575F" w:rsidP="004035D7">
            <w:pPr>
              <w:spacing w:before="120" w:after="120"/>
            </w:pPr>
            <w:r>
              <w:rPr>
                <w:noProof/>
                <w:lang w:eastAsia="en-ZA"/>
              </w:rPr>
              <w:drawing>
                <wp:inline distT="0" distB="0" distL="0" distR="0" wp14:anchorId="7C87D367" wp14:editId="01C61C9E">
                  <wp:extent cx="7429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tc>
        <w:tc>
          <w:tcPr>
            <w:tcW w:w="9043" w:type="dxa"/>
            <w:vAlign w:val="center"/>
          </w:tcPr>
          <w:p w14:paraId="497C0A1D" w14:textId="77777777"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Let op dat hierdie funksie geen argumente (d.w.s enigiets tussen die hakies) nodig het nie.</w:t>
            </w:r>
          </w:p>
        </w:tc>
      </w:tr>
    </w:tbl>
    <w:p w14:paraId="3B8341EA" w14:textId="3D8D791B" w:rsidR="001E575F" w:rsidRDefault="001E575F" w:rsidP="004035D7">
      <w:r>
        <w:rPr>
          <w:color w:val="724109" w:themeColor="accent1" w:themeShade="80"/>
        </w:rPr>
        <w:t>AKTIWITEIT</w:t>
      </w:r>
      <w:r w:rsidR="00F91F3F">
        <w:rPr>
          <w:color w:val="724109" w:themeColor="accent1" w:themeShade="80"/>
        </w:rPr>
        <w:t xml:space="preserve"> 1</w:t>
      </w:r>
      <w:r>
        <w:br/>
        <w:t xml:space="preserve">Voeg </w:t>
      </w:r>
      <w:r w:rsidR="002059AD">
        <w:t>’</w:t>
      </w:r>
      <w:r>
        <w:t xml:space="preserve">n funksie in sel G2 </w:t>
      </w:r>
      <w:r w:rsidR="002059AD">
        <w:t xml:space="preserve">in </w:t>
      </w:r>
      <w:r>
        <w:t>om die huidige datum te vertoon.</w:t>
      </w:r>
    </w:p>
    <w:p w14:paraId="35848F1E" w14:textId="77777777" w:rsidR="001E575F" w:rsidRPr="006044F5" w:rsidRDefault="001E575F" w:rsidP="004035D7">
      <w:pPr>
        <w:pStyle w:val="Heading3"/>
        <w:rPr>
          <w:b/>
        </w:rPr>
      </w:pPr>
      <w:r w:rsidRPr="006044F5">
        <w:rPr>
          <w:b/>
        </w:rPr>
        <w:t>DAY</w:t>
      </w:r>
    </w:p>
    <w:p w14:paraId="397334F6" w14:textId="2344EDC1" w:rsidR="001E575F" w:rsidRDefault="001E575F" w:rsidP="004035D7">
      <w:pPr>
        <w:rPr>
          <w:noProof/>
          <w:lang w:eastAsia="en-ZA"/>
        </w:rPr>
      </w:pPr>
      <w:r>
        <w:t>Die DAY</w:t>
      </w:r>
      <w:r w:rsidR="002059AD">
        <w:t>-</w:t>
      </w:r>
      <w:r>
        <w:t xml:space="preserve">funksie word gebruik om die dag van die maand, as </w:t>
      </w:r>
      <w:r w:rsidR="002059AD">
        <w:t>’</w:t>
      </w:r>
      <w:r>
        <w:t xml:space="preserve">n getal van 1 tot 31, van </w:t>
      </w:r>
      <w:r w:rsidR="002059AD">
        <w:t>’</w:t>
      </w:r>
      <w:r>
        <w:t xml:space="preserve">n datum te onttrek.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286"/>
        <w:gridCol w:w="8170"/>
      </w:tblGrid>
      <w:tr w:rsidR="001E575F" w14:paraId="66C120A6" w14:textId="77777777" w:rsidTr="00353C8D">
        <w:tc>
          <w:tcPr>
            <w:cnfStyle w:val="001000000000" w:firstRow="0" w:lastRow="0" w:firstColumn="1" w:lastColumn="0" w:oddVBand="0" w:evenVBand="0" w:oddHBand="0" w:evenHBand="0" w:firstRowFirstColumn="0" w:firstRowLastColumn="0" w:lastRowFirstColumn="0" w:lastRowLastColumn="0"/>
            <w:tcW w:w="2286" w:type="dxa"/>
            <w:vAlign w:val="center"/>
          </w:tcPr>
          <w:p w14:paraId="13C38AA6" w14:textId="77777777" w:rsidR="001E575F" w:rsidRDefault="001E575F" w:rsidP="004035D7">
            <w:pPr>
              <w:spacing w:before="120" w:after="120"/>
            </w:pPr>
            <w:r>
              <w:rPr>
                <w:noProof/>
                <w:lang w:eastAsia="en-ZA"/>
              </w:rPr>
              <w:drawing>
                <wp:inline distT="0" distB="0" distL="0" distR="0" wp14:anchorId="2844992A" wp14:editId="6AB4A9D6">
                  <wp:extent cx="1314450" cy="438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438150"/>
                          </a:xfrm>
                          <a:prstGeom prst="rect">
                            <a:avLst/>
                          </a:prstGeom>
                        </pic:spPr>
                      </pic:pic>
                    </a:graphicData>
                  </a:graphic>
                </wp:inline>
              </w:drawing>
            </w:r>
          </w:p>
        </w:tc>
        <w:tc>
          <w:tcPr>
            <w:tcW w:w="8170" w:type="dxa"/>
            <w:vAlign w:val="center"/>
          </w:tcPr>
          <w:p w14:paraId="4FAACE82" w14:textId="4BC58972"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 xml:space="preserve">Let op dat ‘serial_number’ in die </w:t>
            </w:r>
            <w:r w:rsidR="00CD424A">
              <w:rPr>
                <w:i/>
              </w:rPr>
              <w:t>tooltip</w:t>
            </w:r>
            <w:r>
              <w:t xml:space="preserve"> na </w:t>
            </w:r>
            <w:r w:rsidR="002059AD">
              <w:t>’</w:t>
            </w:r>
            <w:r>
              <w:t xml:space="preserve">n datum in die </w:t>
            </w:r>
            <w:r w:rsidRPr="002059AD">
              <w:rPr>
                <w:i/>
              </w:rPr>
              <w:t>Excel</w:t>
            </w:r>
            <w:r>
              <w:t xml:space="preserve"> </w:t>
            </w:r>
            <w:r w:rsidRPr="002059AD">
              <w:rPr>
                <w:i/>
              </w:rPr>
              <w:t>date/time</w:t>
            </w:r>
            <w:r w:rsidR="002059AD">
              <w:t>-</w:t>
            </w:r>
            <w:r>
              <w:t>formaat</w:t>
            </w:r>
            <w:r w:rsidR="002059AD">
              <w:t xml:space="preserve"> verwys</w:t>
            </w:r>
            <w:r>
              <w:t>.</w:t>
            </w:r>
          </w:p>
        </w:tc>
      </w:tr>
    </w:tbl>
    <w:p w14:paraId="1A0E6ED4" w14:textId="351CFAE0" w:rsidR="001E575F" w:rsidRDefault="001E575F" w:rsidP="004035D7">
      <w:r>
        <w:rPr>
          <w:color w:val="724109" w:themeColor="accent1" w:themeShade="80"/>
        </w:rPr>
        <w:t>AKTIWITEIT</w:t>
      </w:r>
      <w:r w:rsidR="006A3307">
        <w:rPr>
          <w:color w:val="724109" w:themeColor="accent1" w:themeShade="80"/>
        </w:rPr>
        <w:t xml:space="preserve"> </w:t>
      </w:r>
      <w:r w:rsidR="00F91F3F">
        <w:rPr>
          <w:color w:val="724109" w:themeColor="accent1" w:themeShade="80"/>
        </w:rPr>
        <w:t>2</w:t>
      </w:r>
      <w:r>
        <w:br/>
        <w:t xml:space="preserve">Voeg </w:t>
      </w:r>
      <w:r w:rsidR="002059AD">
        <w:t>’</w:t>
      </w:r>
      <w:r>
        <w:t xml:space="preserve">n funksie in sel H2 </w:t>
      </w:r>
      <w:r w:rsidR="002059AD">
        <w:t xml:space="preserve">in </w:t>
      </w:r>
      <w:r>
        <w:t xml:space="preserve">om die dag van die maand van die datum in sel E2 te onttrek. Kopieer die funksie na al die werknemers. </w:t>
      </w:r>
    </w:p>
    <w:p w14:paraId="36BE6B6C" w14:textId="77777777" w:rsidR="001E575F" w:rsidRPr="006044F5" w:rsidRDefault="001E575F" w:rsidP="004035D7">
      <w:pPr>
        <w:pStyle w:val="Heading3"/>
        <w:rPr>
          <w:b/>
        </w:rPr>
      </w:pPr>
      <w:r w:rsidRPr="006044F5">
        <w:rPr>
          <w:b/>
        </w:rPr>
        <w:t>MONTH</w:t>
      </w:r>
    </w:p>
    <w:p w14:paraId="422BCEBF" w14:textId="43AD0929" w:rsidR="001E575F" w:rsidRDefault="001E575F" w:rsidP="004035D7">
      <w:pPr>
        <w:rPr>
          <w:b/>
          <w:smallCaps/>
          <w:color w:val="BD582C" w:themeColor="accent2"/>
        </w:rPr>
      </w:pPr>
      <w:r>
        <w:t>Die MONTH</w:t>
      </w:r>
      <w:r w:rsidR="002059AD">
        <w:t>-</w:t>
      </w:r>
      <w:r>
        <w:t xml:space="preserve">funksie word gebruik om die maand van </w:t>
      </w:r>
      <w:r w:rsidR="004035D7">
        <w:t>’</w:t>
      </w:r>
      <w:r>
        <w:t xml:space="preserve">n datum, as </w:t>
      </w:r>
      <w:r w:rsidR="004035D7">
        <w:t>’</w:t>
      </w:r>
      <w:r>
        <w:t>n getal van 1 (Januarie) tot 12 (Desember), te onttrek. Die sintaksis vir die MONTH</w:t>
      </w:r>
      <w:r w:rsidR="004035D7">
        <w:t>-</w:t>
      </w:r>
      <w:r>
        <w:t xml:space="preserve">funksie is =MONTH(serial_number).  </w:t>
      </w:r>
      <w:r>
        <w:rPr>
          <w:noProof/>
          <w:lang w:eastAsia="en-ZA"/>
        </w:rPr>
        <w:t xml:space="preserve"> </w:t>
      </w:r>
      <w:r w:rsidRPr="00E33981">
        <w:rPr>
          <w:b/>
          <w:smallCaps/>
          <w:color w:val="BD582C" w:themeColor="accent2"/>
        </w:rPr>
        <w:t xml:space="preserve"> </w:t>
      </w:r>
    </w:p>
    <w:p w14:paraId="25A75E4A" w14:textId="01FCAAB5" w:rsidR="001E575F" w:rsidRDefault="001E575F" w:rsidP="004035D7">
      <w:pPr>
        <w:rPr>
          <w:b/>
        </w:rPr>
      </w:pPr>
      <w:r>
        <w:rPr>
          <w:color w:val="724109" w:themeColor="accent1" w:themeShade="80"/>
        </w:rPr>
        <w:t>AKTIWITEIT</w:t>
      </w:r>
      <w:r w:rsidR="006A3307">
        <w:rPr>
          <w:color w:val="724109" w:themeColor="accent1" w:themeShade="80"/>
        </w:rPr>
        <w:t xml:space="preserve"> </w:t>
      </w:r>
      <w:r w:rsidR="00F91F3F">
        <w:rPr>
          <w:color w:val="724109" w:themeColor="accent1" w:themeShade="80"/>
        </w:rPr>
        <w:t>3</w:t>
      </w:r>
      <w:r>
        <w:br/>
        <w:t xml:space="preserve">Voeg </w:t>
      </w:r>
      <w:r w:rsidR="004035D7">
        <w:t>’</w:t>
      </w:r>
      <w:r>
        <w:t xml:space="preserve">n funksie in sel I2 </w:t>
      </w:r>
      <w:r w:rsidR="004035D7">
        <w:t xml:space="preserve">in </w:t>
      </w:r>
      <w:r>
        <w:t>om die nommer van die maand van die datum in sel E2</w:t>
      </w:r>
      <w:r w:rsidR="004035D7">
        <w:t xml:space="preserve"> </w:t>
      </w:r>
      <w:r>
        <w:t>te onttrek. Kopieer die funksie na al die werknemers</w:t>
      </w:r>
      <w:r w:rsidR="004035D7">
        <w:rPr>
          <w:b/>
        </w:rPr>
        <w:t>.</w:t>
      </w:r>
    </w:p>
    <w:p w14:paraId="20D8FBC0" w14:textId="77777777" w:rsidR="001E575F" w:rsidRPr="006044F5" w:rsidRDefault="001E575F" w:rsidP="004035D7">
      <w:pPr>
        <w:pStyle w:val="Heading3"/>
        <w:rPr>
          <w:b/>
        </w:rPr>
      </w:pPr>
      <w:r w:rsidRPr="006044F5">
        <w:rPr>
          <w:b/>
        </w:rPr>
        <w:lastRenderedPageBreak/>
        <w:t>Year</w:t>
      </w:r>
    </w:p>
    <w:p w14:paraId="3F3EB770" w14:textId="57A0C4CC" w:rsidR="001E575F" w:rsidRDefault="001E575F" w:rsidP="004035D7">
      <w:r>
        <w:t>Die YEAR</w:t>
      </w:r>
      <w:r w:rsidR="004035D7">
        <w:t>-</w:t>
      </w:r>
      <w:r>
        <w:t xml:space="preserve">funksie word gebruik om die jaar van </w:t>
      </w:r>
      <w:r w:rsidR="004035D7">
        <w:t>’</w:t>
      </w:r>
      <w:r>
        <w:t xml:space="preserve">n datum te onttrek, as </w:t>
      </w:r>
      <w:r w:rsidR="004035D7">
        <w:t>’</w:t>
      </w:r>
      <w:r>
        <w:t>n eenvoudig 4-syfer getal. Die sintaksis vir die YEAR</w:t>
      </w:r>
      <w:r w:rsidR="004035D7">
        <w:t>-</w:t>
      </w:r>
      <w:r>
        <w:t>funksie is =YEAR(serial_number)</w:t>
      </w:r>
    </w:p>
    <w:p w14:paraId="6410107D" w14:textId="1DA0B9DA" w:rsidR="001E575F" w:rsidRDefault="001E575F" w:rsidP="004035D7">
      <w:r>
        <w:rPr>
          <w:color w:val="724109" w:themeColor="accent1" w:themeShade="80"/>
        </w:rPr>
        <w:t>AKTIWITEIT</w:t>
      </w:r>
      <w:r w:rsidR="00B80E92">
        <w:rPr>
          <w:color w:val="724109" w:themeColor="accent1" w:themeShade="80"/>
        </w:rPr>
        <w:t xml:space="preserve"> 4</w:t>
      </w:r>
      <w:r>
        <w:br/>
        <w:t xml:space="preserve">Voeg </w:t>
      </w:r>
      <w:r w:rsidR="004035D7">
        <w:t>’</w:t>
      </w:r>
      <w:r>
        <w:t xml:space="preserve">n funksie in sel J2 </w:t>
      </w:r>
      <w:r w:rsidR="004035D7">
        <w:t xml:space="preserve">in </w:t>
      </w:r>
      <w:r>
        <w:t>om die jaar van die datum in sel E2 te onttrek. Kopieer die funksie na al die werknemers.</w:t>
      </w:r>
    </w:p>
    <w:p w14:paraId="57556C37" w14:textId="77777777" w:rsidR="001E575F" w:rsidRPr="006044F5" w:rsidRDefault="001E575F" w:rsidP="004035D7">
      <w:pPr>
        <w:pStyle w:val="Heading3"/>
        <w:rPr>
          <w:b/>
        </w:rPr>
      </w:pPr>
      <w:r w:rsidRPr="006044F5">
        <w:rPr>
          <w:b/>
        </w:rPr>
        <w:t>DAYS</w:t>
      </w:r>
    </w:p>
    <w:p w14:paraId="03256DE6" w14:textId="19E7373D" w:rsidR="001E575F" w:rsidRPr="000A6897" w:rsidRDefault="001E575F" w:rsidP="004035D7">
      <w:r>
        <w:t>Die DAYS</w:t>
      </w:r>
      <w:r w:rsidR="004035D7">
        <w:t>-</w:t>
      </w:r>
      <w:r>
        <w:t xml:space="preserve">funksie verskaf die aantal dae tussen twee datums.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856"/>
        <w:gridCol w:w="7600"/>
      </w:tblGrid>
      <w:tr w:rsidR="001E575F" w14:paraId="79370C44" w14:textId="77777777" w:rsidTr="00353C8D">
        <w:tc>
          <w:tcPr>
            <w:cnfStyle w:val="001000000000" w:firstRow="0" w:lastRow="0" w:firstColumn="1" w:lastColumn="0" w:oddVBand="0" w:evenVBand="0" w:oddHBand="0" w:evenHBand="0" w:firstRowFirstColumn="0" w:firstRowLastColumn="0" w:lastRowFirstColumn="0" w:lastRowLastColumn="0"/>
            <w:tcW w:w="2856" w:type="dxa"/>
            <w:vAlign w:val="center"/>
          </w:tcPr>
          <w:p w14:paraId="4DF5C3F4" w14:textId="77777777" w:rsidR="001E575F" w:rsidRDefault="001E575F" w:rsidP="004035D7">
            <w:pPr>
              <w:spacing w:before="120" w:after="120"/>
            </w:pPr>
            <w:r>
              <w:rPr>
                <w:noProof/>
                <w:lang w:eastAsia="en-ZA"/>
              </w:rPr>
              <w:drawing>
                <wp:inline distT="0" distB="0" distL="0" distR="0" wp14:anchorId="2FE475D2" wp14:editId="6A88D586">
                  <wp:extent cx="1676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6400" cy="438150"/>
                          </a:xfrm>
                          <a:prstGeom prst="rect">
                            <a:avLst/>
                          </a:prstGeom>
                        </pic:spPr>
                      </pic:pic>
                    </a:graphicData>
                  </a:graphic>
                </wp:inline>
              </w:drawing>
            </w:r>
          </w:p>
        </w:tc>
        <w:tc>
          <w:tcPr>
            <w:tcW w:w="7600" w:type="dxa"/>
            <w:vAlign w:val="center"/>
          </w:tcPr>
          <w:p w14:paraId="686B58B5" w14:textId="05B3AE16"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 xml:space="preserve">Let op na die volgorde van die argumente in die </w:t>
            </w:r>
            <w:r w:rsidR="00CD424A">
              <w:rPr>
                <w:i/>
              </w:rPr>
              <w:t>tooltip</w:t>
            </w:r>
            <w:r>
              <w:t>: die start_date (2</w:t>
            </w:r>
            <w:r w:rsidR="004035D7">
              <w:rPr>
                <w:vertAlign w:val="superscript"/>
              </w:rPr>
              <w:t>e</w:t>
            </w:r>
            <w:r>
              <w:t xml:space="preserve">  argument, die ‘kleiner’ datum) word afgetrek van die end_date (1</w:t>
            </w:r>
            <w:r w:rsidR="004035D7">
              <w:rPr>
                <w:vertAlign w:val="superscript"/>
              </w:rPr>
              <w:t>e</w:t>
            </w:r>
            <w:r w:rsidRPr="009B719A">
              <w:rPr>
                <w:vertAlign w:val="superscript"/>
              </w:rPr>
              <w:t xml:space="preserve"> </w:t>
            </w:r>
            <w:r>
              <w:t>argument, die ‘groter’ datum). Die funksie in hierdie voorbeeld is dus gelyk aan die formule =E2-C2.</w:t>
            </w:r>
          </w:p>
        </w:tc>
      </w:tr>
    </w:tbl>
    <w:p w14:paraId="4FDE77DA" w14:textId="2AE3B4C5" w:rsidR="001E575F" w:rsidRPr="00FC286A" w:rsidRDefault="001E575F" w:rsidP="004035D7">
      <w:r>
        <w:rPr>
          <w:color w:val="724109" w:themeColor="accent1" w:themeShade="80"/>
        </w:rPr>
        <w:t>AKTIWITEIT</w:t>
      </w:r>
      <w:r w:rsidR="00B80E92">
        <w:rPr>
          <w:color w:val="724109" w:themeColor="accent1" w:themeShade="80"/>
        </w:rPr>
        <w:t xml:space="preserve"> 5</w:t>
      </w:r>
      <w:r>
        <w:br/>
        <w:t xml:space="preserve">Voeg </w:t>
      </w:r>
      <w:r w:rsidR="004035D7">
        <w:t>’</w:t>
      </w:r>
      <w:r>
        <w:t xml:space="preserve">n funksie in sel K2 </w:t>
      </w:r>
      <w:r w:rsidR="004035D7">
        <w:t xml:space="preserve">in </w:t>
      </w:r>
      <w:r>
        <w:t>om die aantal dae tussen die datums in selle C2 en E2 te bepaal. Kopieer die funksie na die ander werknemers.</w:t>
      </w:r>
    </w:p>
    <w:p w14:paraId="24A8B672" w14:textId="77777777" w:rsidR="001E575F" w:rsidRPr="006044F5" w:rsidRDefault="001E575F" w:rsidP="004035D7">
      <w:pPr>
        <w:pStyle w:val="Heading3"/>
        <w:rPr>
          <w:b/>
        </w:rPr>
      </w:pPr>
      <w:r w:rsidRPr="006044F5">
        <w:rPr>
          <w:b/>
        </w:rPr>
        <w:t>DAYS360</w:t>
      </w:r>
    </w:p>
    <w:p w14:paraId="776BFB7E" w14:textId="515B2923" w:rsidR="001E575F" w:rsidRDefault="001E575F" w:rsidP="004035D7">
      <w:r>
        <w:t>Die DAYS360</w:t>
      </w:r>
      <w:r w:rsidR="004035D7">
        <w:t>-</w:t>
      </w:r>
      <w:r>
        <w:t>funksie bereken die aantal dae tussen twee datums, gebaseer op 360 dae per jaar in plaas van die gewone 365.25 dae per jaar. Hierdie funksie word meestal in rekeningkunde gebruik.</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4746"/>
        <w:gridCol w:w="5710"/>
      </w:tblGrid>
      <w:tr w:rsidR="001E575F" w14:paraId="0093E5B0" w14:textId="77777777" w:rsidTr="00353C8D">
        <w:tc>
          <w:tcPr>
            <w:cnfStyle w:val="001000000000" w:firstRow="0" w:lastRow="0" w:firstColumn="1" w:lastColumn="0" w:oddVBand="0" w:evenVBand="0" w:oddHBand="0" w:evenHBand="0" w:firstRowFirstColumn="0" w:firstRowLastColumn="0" w:lastRowFirstColumn="0" w:lastRowLastColumn="0"/>
            <w:tcW w:w="4746" w:type="dxa"/>
            <w:vAlign w:val="center"/>
          </w:tcPr>
          <w:p w14:paraId="049C06F0" w14:textId="77777777" w:rsidR="001E575F" w:rsidRDefault="001E575F" w:rsidP="004035D7">
            <w:pPr>
              <w:spacing w:before="120" w:after="120"/>
            </w:pPr>
            <w:r>
              <w:rPr>
                <w:noProof/>
                <w:lang w:eastAsia="en-ZA"/>
              </w:rPr>
              <w:drawing>
                <wp:inline distT="0" distB="0" distL="0" distR="0" wp14:anchorId="1E746686" wp14:editId="728DEB48">
                  <wp:extent cx="2870421" cy="810886"/>
                  <wp:effectExtent l="0" t="0" r="635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1710"/>
                          <a:stretch/>
                        </pic:blipFill>
                        <pic:spPr bwMode="auto">
                          <a:xfrm>
                            <a:off x="0" y="0"/>
                            <a:ext cx="2952145" cy="833973"/>
                          </a:xfrm>
                          <a:prstGeom prst="rect">
                            <a:avLst/>
                          </a:prstGeom>
                          <a:ln>
                            <a:noFill/>
                          </a:ln>
                          <a:extLst>
                            <a:ext uri="{53640926-AAD7-44D8-BBD7-CCE9431645EC}">
                              <a14:shadowObscured xmlns:a14="http://schemas.microsoft.com/office/drawing/2010/main"/>
                            </a:ext>
                          </a:extLst>
                        </pic:spPr>
                      </pic:pic>
                    </a:graphicData>
                  </a:graphic>
                </wp:inline>
              </w:drawing>
            </w:r>
          </w:p>
        </w:tc>
        <w:tc>
          <w:tcPr>
            <w:tcW w:w="5710" w:type="dxa"/>
            <w:vAlign w:val="center"/>
          </w:tcPr>
          <w:p w14:paraId="70C2E9E5" w14:textId="07245770"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Die sintaksis vir die DAYS360</w:t>
            </w:r>
            <w:r w:rsidR="004035D7">
              <w:t>-</w:t>
            </w:r>
            <w:r>
              <w:t>funksie is soortgelyk aan dié van die DAYS</w:t>
            </w:r>
            <w:r w:rsidR="004035D7">
              <w:t>-</w:t>
            </w:r>
            <w:r>
              <w:t xml:space="preserve">funksie, buiten dat daar </w:t>
            </w:r>
            <w:r w:rsidR="004035D7">
              <w:t>’</w:t>
            </w:r>
            <w:r>
              <w:t>n ekstra opsionele argument is vir metode [method] – gebruik om te spesifiseer of die Amerikaanse of Europese metode in die berekening gebruik moet word. As hierdie argument FALSE is, of weggelaat is, word die Amerikaanse metode gebruik.</w:t>
            </w:r>
          </w:p>
        </w:tc>
      </w:tr>
    </w:tbl>
    <w:p w14:paraId="44DF4F34" w14:textId="3A1C183A" w:rsidR="001E575F" w:rsidRDefault="001E575F" w:rsidP="004035D7">
      <w:r>
        <w:rPr>
          <w:color w:val="724109" w:themeColor="accent1" w:themeShade="80"/>
        </w:rPr>
        <w:t>AKTIWITEIT</w:t>
      </w:r>
      <w:r w:rsidR="00B80E92">
        <w:rPr>
          <w:color w:val="724109" w:themeColor="accent1" w:themeShade="80"/>
        </w:rPr>
        <w:t xml:space="preserve"> 6</w:t>
      </w:r>
      <w:r>
        <w:br/>
        <w:t xml:space="preserve">Voeg </w:t>
      </w:r>
      <w:r w:rsidR="004035D7">
        <w:t>’</w:t>
      </w:r>
      <w:r>
        <w:t xml:space="preserve">n funksie in sel L2 </w:t>
      </w:r>
      <w:r w:rsidR="004035D7">
        <w:t xml:space="preserve">in </w:t>
      </w:r>
      <w:r>
        <w:t>om die aantal dae tussen die datums in selle C2 en E2 te bepaal, gebaseer op 360 dae jaar. Kopieer die funksie na al die werknemers</w:t>
      </w:r>
    </w:p>
    <w:p w14:paraId="45EE558F" w14:textId="22983AE9" w:rsidR="001E575F" w:rsidRPr="008701FE" w:rsidRDefault="001E575F" w:rsidP="004035D7">
      <w:pPr>
        <w:pStyle w:val="Heading3"/>
        <w:rPr>
          <w:b/>
          <w:i/>
        </w:rPr>
      </w:pPr>
      <w:r w:rsidRPr="006044F5">
        <w:rPr>
          <w:b/>
        </w:rPr>
        <w:t>DATE</w:t>
      </w:r>
      <w:r w:rsidR="008701FE">
        <w:rPr>
          <w:b/>
        </w:rPr>
        <w:t xml:space="preserve"> </w:t>
      </w:r>
      <w:r w:rsidR="008701FE" w:rsidRPr="00A82C5E">
        <w:rPr>
          <w:i/>
        </w:rPr>
        <w:t>[nie in die eksamenriglyne gelys nie, maar ‘n nuttige funksie]</w:t>
      </w:r>
    </w:p>
    <w:p w14:paraId="635521D1" w14:textId="08C50944" w:rsidR="001E575F" w:rsidRDefault="001E575F" w:rsidP="004035D7">
      <w:r>
        <w:t>Die DATE</w:t>
      </w:r>
      <w:r w:rsidR="004035D7">
        <w:t>-</w:t>
      </w:r>
      <w:r>
        <w:t>funksie word dikwels saam met die DAY</w:t>
      </w:r>
      <w:r w:rsidR="004035D7">
        <w:t>-</w:t>
      </w:r>
      <w:r>
        <w:t>, MONTH</w:t>
      </w:r>
      <w:r w:rsidR="004035D7">
        <w:t>-</w:t>
      </w:r>
      <w:r>
        <w:t xml:space="preserve"> en YEAR</w:t>
      </w:r>
      <w:r w:rsidR="004035D7">
        <w:t>-</w:t>
      </w:r>
      <w:r>
        <w:t xml:space="preserve">funksies gebruik. Gebruik dit wanneer jy drie aparte waardes (jaar, maand en dag) moet gebruik om </w:t>
      </w:r>
      <w:r w:rsidR="004035D7">
        <w:t>’</w:t>
      </w:r>
      <w:r>
        <w:t xml:space="preserve">n reeksnommer te skep wat </w:t>
      </w:r>
      <w:r w:rsidRPr="004035D7">
        <w:rPr>
          <w:i/>
        </w:rPr>
        <w:t>Excel</w:t>
      </w:r>
      <w:r>
        <w:t xml:space="preserve"> as </w:t>
      </w:r>
      <w:r w:rsidR="00B96AC9">
        <w:t>’</w:t>
      </w:r>
      <w:r>
        <w:t>n datum kan herken.</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556"/>
        <w:gridCol w:w="7900"/>
      </w:tblGrid>
      <w:tr w:rsidR="001E575F" w14:paraId="0215A44D" w14:textId="77777777" w:rsidTr="00353C8D">
        <w:tc>
          <w:tcPr>
            <w:cnfStyle w:val="001000000000" w:firstRow="0" w:lastRow="0" w:firstColumn="1" w:lastColumn="0" w:oddVBand="0" w:evenVBand="0" w:oddHBand="0" w:evenHBand="0" w:firstRowFirstColumn="0" w:firstRowLastColumn="0" w:lastRowFirstColumn="0" w:lastRowLastColumn="0"/>
            <w:tcW w:w="2556" w:type="dxa"/>
            <w:vAlign w:val="center"/>
          </w:tcPr>
          <w:p w14:paraId="53FF4B15" w14:textId="77777777" w:rsidR="001E575F" w:rsidRDefault="001E575F" w:rsidP="004035D7">
            <w:pPr>
              <w:spacing w:before="120" w:after="120"/>
            </w:pPr>
            <w:r>
              <w:rPr>
                <w:noProof/>
                <w:lang w:eastAsia="en-ZA"/>
              </w:rPr>
              <w:drawing>
                <wp:inline distT="0" distB="0" distL="0" distR="0" wp14:anchorId="498829BC" wp14:editId="07B5DF73">
                  <wp:extent cx="148590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5900" cy="457200"/>
                          </a:xfrm>
                          <a:prstGeom prst="rect">
                            <a:avLst/>
                          </a:prstGeom>
                        </pic:spPr>
                      </pic:pic>
                    </a:graphicData>
                  </a:graphic>
                </wp:inline>
              </w:drawing>
            </w:r>
          </w:p>
        </w:tc>
        <w:tc>
          <w:tcPr>
            <w:tcW w:w="7900" w:type="dxa"/>
            <w:vAlign w:val="center"/>
          </w:tcPr>
          <w:p w14:paraId="03F03DA6" w14:textId="77777777"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 xml:space="preserve">Jy kan selwaardes vir die jaar, maand en dag (soos in die voorbeeld) gebruik, of jy kan eenvoudig getalle gebruik, soos =DATE(2010,6,30). </w:t>
            </w:r>
          </w:p>
          <w:p w14:paraId="3279B4B0" w14:textId="687CC109"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rPr>
                <w:rStyle w:val="SubtleEmphasis"/>
              </w:rPr>
              <w:t>Let op</w:t>
            </w:r>
            <w:r w:rsidRPr="00DB2AD6">
              <w:rPr>
                <w:rStyle w:val="SubtleEmphasis"/>
              </w:rPr>
              <w:t>:</w:t>
            </w:r>
            <w:r w:rsidR="004035D7">
              <w:rPr>
                <w:rStyle w:val="SubtleEmphasis"/>
              </w:rPr>
              <w:t xml:space="preserve"> </w:t>
            </w:r>
            <w:r>
              <w:rPr>
                <w:rStyle w:val="SubtleEmphasis"/>
              </w:rPr>
              <w:t>gebruik altyd 4 syfers vir die jaar</w:t>
            </w:r>
            <w:r w:rsidRPr="00DB2AD6">
              <w:rPr>
                <w:rStyle w:val="SubtleEmphasis"/>
              </w:rPr>
              <w:t>.</w:t>
            </w:r>
          </w:p>
        </w:tc>
      </w:tr>
    </w:tbl>
    <w:p w14:paraId="18B1242C" w14:textId="77777777" w:rsidR="007D23E6" w:rsidRDefault="007D23E6" w:rsidP="004035D7"/>
    <w:p w14:paraId="552B40B1" w14:textId="77777777" w:rsidR="007D23E6" w:rsidRDefault="007D23E6">
      <w:pPr>
        <w:spacing w:after="200"/>
      </w:pPr>
      <w:r>
        <w:br w:type="page"/>
      </w:r>
    </w:p>
    <w:p w14:paraId="134CC1B7" w14:textId="5EC5611B" w:rsidR="001E575F" w:rsidRDefault="001E575F" w:rsidP="004035D7">
      <w:r>
        <w:lastRenderedPageBreak/>
        <w:t xml:space="preserve">Hierdie funksie word dikwels gebruik om </w:t>
      </w:r>
      <w:r w:rsidR="008A1763">
        <w:t>’</w:t>
      </w:r>
      <w:r>
        <w:t xml:space="preserve">n gegewe aantal jare, maande of dae by </w:t>
      </w:r>
      <w:r w:rsidR="008A1763">
        <w:t>’</w:t>
      </w:r>
      <w:r>
        <w:t xml:space="preserve">n bestaande datum te voeg. Veronderstel dat die datum 25 October 2010 is sel E2 gestoor is, en ons moet twee maande en drie dae by hierdie datum voeg.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4206"/>
        <w:gridCol w:w="6250"/>
      </w:tblGrid>
      <w:tr w:rsidR="001E575F" w14:paraId="0EF0D891" w14:textId="77777777" w:rsidTr="00353C8D">
        <w:tc>
          <w:tcPr>
            <w:cnfStyle w:val="001000000000" w:firstRow="0" w:lastRow="0" w:firstColumn="1" w:lastColumn="0" w:oddVBand="0" w:evenVBand="0" w:oddHBand="0" w:evenHBand="0" w:firstRowFirstColumn="0" w:firstRowLastColumn="0" w:lastRowFirstColumn="0" w:lastRowLastColumn="0"/>
            <w:tcW w:w="4206" w:type="dxa"/>
            <w:vAlign w:val="center"/>
          </w:tcPr>
          <w:p w14:paraId="02B0559D" w14:textId="77777777" w:rsidR="001E575F" w:rsidRDefault="001E575F" w:rsidP="004035D7">
            <w:pPr>
              <w:keepLines/>
              <w:spacing w:before="120" w:after="120"/>
            </w:pPr>
            <w:r>
              <w:rPr>
                <w:noProof/>
                <w:lang w:eastAsia="en-ZA"/>
              </w:rPr>
              <w:drawing>
                <wp:inline distT="0" distB="0" distL="0" distR="0" wp14:anchorId="674A038F" wp14:editId="1D777B6A">
                  <wp:extent cx="1476375" cy="4286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6375" cy="428625"/>
                          </a:xfrm>
                          <a:prstGeom prst="rect">
                            <a:avLst/>
                          </a:prstGeom>
                        </pic:spPr>
                      </pic:pic>
                    </a:graphicData>
                  </a:graphic>
                </wp:inline>
              </w:drawing>
            </w:r>
          </w:p>
        </w:tc>
        <w:tc>
          <w:tcPr>
            <w:tcW w:w="6250" w:type="dxa"/>
            <w:vAlign w:val="center"/>
          </w:tcPr>
          <w:p w14:paraId="41D12121" w14:textId="3E906B0F" w:rsidR="001E575F" w:rsidRDefault="001E575F" w:rsidP="00B96AC9">
            <w:pPr>
              <w:keepLines/>
              <w:spacing w:before="120" w:after="120"/>
              <w:cnfStyle w:val="000000000000" w:firstRow="0" w:lastRow="0" w:firstColumn="0" w:lastColumn="0" w:oddVBand="0" w:evenVBand="0" w:oddHBand="0" w:evenHBand="0" w:firstRowFirstColumn="0" w:firstRowLastColumn="0" w:lastRowFirstColumn="0" w:lastRowLastColumn="0"/>
            </w:pPr>
            <w:r>
              <w:t>Dit mag natuurlik lyk om eenvoudig na sel E2 in die DATE</w:t>
            </w:r>
            <w:r w:rsidR="008A1763">
              <w:t>-</w:t>
            </w:r>
            <w:r>
              <w:t xml:space="preserve">funksie te verwys, maar dit sal </w:t>
            </w:r>
            <w:r w:rsidR="008A1763">
              <w:t>’</w:t>
            </w:r>
            <w:r>
              <w:t>n foutboodskap lewer. Die probleem is dat die ‘year’</w:t>
            </w:r>
            <w:r w:rsidR="008A1763">
              <w:t>-</w:t>
            </w:r>
            <w:r>
              <w:t xml:space="preserve"> argument </w:t>
            </w:r>
            <w:r w:rsidR="008A1763">
              <w:t>’</w:t>
            </w:r>
            <w:r>
              <w:t>n viersyfer</w:t>
            </w:r>
            <w:r w:rsidR="008A1763">
              <w:t>-</w:t>
            </w:r>
            <w:r>
              <w:t>getal behoort te wees, die ‘month’</w:t>
            </w:r>
            <w:r w:rsidR="008A1763">
              <w:t>-</w:t>
            </w:r>
            <w:r>
              <w:t xml:space="preserve">argument </w:t>
            </w:r>
            <w:r w:rsidR="00B96AC9">
              <w:t>’</w:t>
            </w:r>
            <w:r>
              <w:t>n getal tussen 1 en 12, en die ‘day’</w:t>
            </w:r>
            <w:r w:rsidR="00B96AC9">
              <w:t>-</w:t>
            </w:r>
            <w:r>
              <w:t xml:space="preserve">argument </w:t>
            </w:r>
            <w:r w:rsidR="00B96AC9">
              <w:t>’</w:t>
            </w:r>
            <w:r>
              <w:t>n getal tussen 1 en 31, terwyl die waarde wat korrek in sel E2 gestoor is, is 40476 (geformateer as die datum 25 October 2010) –</w:t>
            </w:r>
            <w:r w:rsidR="00B96AC9">
              <w:t xml:space="preserve"> </w:t>
            </w:r>
            <w:r>
              <w:t>vandaar die fout.</w:t>
            </w:r>
          </w:p>
        </w:tc>
      </w:tr>
      <w:tr w:rsidR="001E575F" w14:paraId="278D8EC2" w14:textId="77777777" w:rsidTr="00353C8D">
        <w:tc>
          <w:tcPr>
            <w:cnfStyle w:val="001000000000" w:firstRow="0" w:lastRow="0" w:firstColumn="1" w:lastColumn="0" w:oddVBand="0" w:evenVBand="0" w:oddHBand="0" w:evenHBand="0" w:firstRowFirstColumn="0" w:firstRowLastColumn="0" w:lastRowFirstColumn="0" w:lastRowLastColumn="0"/>
            <w:tcW w:w="4206" w:type="dxa"/>
            <w:vAlign w:val="center"/>
          </w:tcPr>
          <w:p w14:paraId="48B0FA88" w14:textId="77777777" w:rsidR="001E575F" w:rsidRDefault="001E575F" w:rsidP="004035D7">
            <w:pPr>
              <w:keepLines/>
              <w:spacing w:before="120" w:after="120"/>
              <w:rPr>
                <w:noProof/>
                <w:lang w:eastAsia="en-ZA"/>
              </w:rPr>
            </w:pPr>
            <w:r>
              <w:rPr>
                <w:noProof/>
                <w:lang w:eastAsia="en-ZA"/>
              </w:rPr>
              <w:drawing>
                <wp:inline distT="0" distB="0" distL="0" distR="0" wp14:anchorId="0BC64BA8" wp14:editId="51511DB5">
                  <wp:extent cx="252412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180975"/>
                          </a:xfrm>
                          <a:prstGeom prst="rect">
                            <a:avLst/>
                          </a:prstGeom>
                        </pic:spPr>
                      </pic:pic>
                    </a:graphicData>
                  </a:graphic>
                </wp:inline>
              </w:drawing>
            </w:r>
          </w:p>
        </w:tc>
        <w:tc>
          <w:tcPr>
            <w:tcW w:w="6250" w:type="dxa"/>
            <w:vAlign w:val="center"/>
          </w:tcPr>
          <w:p w14:paraId="488814AA" w14:textId="11A26750" w:rsidR="001E575F" w:rsidRDefault="001E575F" w:rsidP="00B96AC9">
            <w:pPr>
              <w:keepLines/>
              <w:spacing w:before="120" w:after="120"/>
              <w:cnfStyle w:val="000000000000" w:firstRow="0" w:lastRow="0" w:firstColumn="0" w:lastColumn="0" w:oddVBand="0" w:evenVBand="0" w:oddHBand="0" w:evenHBand="0" w:firstRowFirstColumn="0" w:firstRowLastColumn="0" w:lastRowFirstColumn="0" w:lastRowLastColumn="0"/>
            </w:pPr>
            <w:r>
              <w:t>Die korrekte manier om hierdie funksie te formuleer is om eers die jaar, daarna die maand en dan die dag uit die datum in sel E2 te onttrek. Die YEAR</w:t>
            </w:r>
            <w:r w:rsidR="00B96AC9">
              <w:t>-</w:t>
            </w:r>
            <w:r>
              <w:t>funksie onttrek die jaar (2010), die MONTH</w:t>
            </w:r>
            <w:r w:rsidR="00B96AC9">
              <w:t>-</w:t>
            </w:r>
            <w:r>
              <w:t>funksie die maand (10), en die DAY</w:t>
            </w:r>
            <w:r w:rsidR="00B96AC9">
              <w:t>-</w:t>
            </w:r>
            <w:r>
              <w:t>funksie die dag (25). Die aantal maande en dae wat hierby gevoeg moet word, word dan eenvoudig net by die ‘month’</w:t>
            </w:r>
            <w:r w:rsidR="00B96AC9">
              <w:t>-</w:t>
            </w:r>
            <w:r>
              <w:t xml:space="preserve"> en ‘day’</w:t>
            </w:r>
            <w:r w:rsidR="00B96AC9">
              <w:t>-</w:t>
            </w:r>
            <w:r>
              <w:t>argumente respektiewelik, gevoeg.</w:t>
            </w:r>
          </w:p>
        </w:tc>
      </w:tr>
    </w:tbl>
    <w:p w14:paraId="7CAA6983" w14:textId="379E5B0C" w:rsidR="001E575F" w:rsidRDefault="001E575F" w:rsidP="004035D7">
      <w:r>
        <w:rPr>
          <w:color w:val="724109" w:themeColor="accent1" w:themeShade="80"/>
        </w:rPr>
        <w:t>AKTIWITEIT</w:t>
      </w:r>
      <w:r w:rsidR="00B80E92">
        <w:rPr>
          <w:color w:val="724109" w:themeColor="accent1" w:themeShade="80"/>
        </w:rPr>
        <w:t xml:space="preserve"> 7</w:t>
      </w:r>
      <w:r>
        <w:br/>
        <w:t xml:space="preserve">Voeg </w:t>
      </w:r>
      <w:r w:rsidR="00B96AC9">
        <w:t>’</w:t>
      </w:r>
      <w:r>
        <w:t>n DATE</w:t>
      </w:r>
      <w:r w:rsidR="00B96AC9">
        <w:t>-</w:t>
      </w:r>
      <w:r>
        <w:t xml:space="preserve">funksie in sel M2 </w:t>
      </w:r>
      <w:r w:rsidR="00B96AC9">
        <w:t xml:space="preserve">in </w:t>
      </w:r>
      <w:r>
        <w:t xml:space="preserve">om 1 jaar en 1 maand by die datum in sel E2 te voeg. Kopieer die funksie na al die werknemers. </w:t>
      </w:r>
    </w:p>
    <w:p w14:paraId="309EB9E8" w14:textId="77777777" w:rsidR="001E575F" w:rsidRPr="00B23139" w:rsidRDefault="001E575F" w:rsidP="004035D7">
      <w:r w:rsidRPr="00B23139">
        <w:rPr>
          <w:b/>
          <w:color w:val="FF0000"/>
          <w:spacing w:val="20"/>
        </w:rPr>
        <w:t>=DATE(YEAR(E2)+1,MONTH(E2)+1,DAY(E</w:t>
      </w:r>
      <w:r w:rsidRPr="00347ECB">
        <w:rPr>
          <w:b/>
          <w:color w:val="FF0000"/>
          <w:spacing w:val="20"/>
        </w:rPr>
        <w:t xml:space="preserve">2)) </w:t>
      </w:r>
      <w:r w:rsidRPr="00347ECB">
        <w:rPr>
          <w:color w:val="FF0000"/>
        </w:rPr>
        <w:t>or</w:t>
      </w:r>
      <w:r w:rsidRPr="00347ECB">
        <w:rPr>
          <w:color w:val="FF0000"/>
          <w:spacing w:val="20"/>
        </w:rPr>
        <w:t xml:space="preserve"> </w:t>
      </w:r>
      <w:r w:rsidRPr="00347ECB">
        <w:rPr>
          <w:b/>
          <w:color w:val="FF0000"/>
          <w:spacing w:val="20"/>
        </w:rPr>
        <w:t xml:space="preserve">=DATE(J2+1,I2+1,H2) </w:t>
      </w:r>
      <w:r>
        <w:rPr>
          <w:color w:val="FF0000"/>
        </w:rPr>
        <w:t>aangesien die aparte funksies reeds in daardie selle uitgevoer is</w:t>
      </w:r>
      <w:r w:rsidRPr="00347ECB">
        <w:rPr>
          <w:color w:val="FF0000"/>
        </w:rPr>
        <w:t>.</w:t>
      </w:r>
    </w:p>
    <w:p w14:paraId="7F270C7D" w14:textId="77777777" w:rsidR="00A82C5E" w:rsidRPr="008701FE" w:rsidRDefault="00A82C5E" w:rsidP="00A82C5E">
      <w:pPr>
        <w:pStyle w:val="Heading3"/>
      </w:pPr>
      <w:r w:rsidRPr="008701FE">
        <w:t xml:space="preserve">WEEKDAY </w:t>
      </w:r>
      <w:r w:rsidRPr="00A82C5E">
        <w:rPr>
          <w:i/>
        </w:rPr>
        <w:t>[nie in die eksamenriglyne gelys nie, maar ‘n nuttige funksie]</w:t>
      </w:r>
      <w:r>
        <w:rPr>
          <w:b/>
          <w:i/>
        </w:rPr>
        <w:t xml:space="preserve">  </w:t>
      </w:r>
    </w:p>
    <w:p w14:paraId="18171943" w14:textId="76AD8D28" w:rsidR="00A82C5E" w:rsidRPr="00B17227" w:rsidRDefault="00A82C5E" w:rsidP="00A82C5E">
      <w:r w:rsidRPr="00B17227">
        <w:t xml:space="preserve">WEEKDAY </w:t>
      </w:r>
      <w:r>
        <w:t xml:space="preserve">word gebruik om ’n getal van 1 tot 7 te vertoon om die dag van die week van ’n datum te verskaf, waar 1 ’n Sondag en 7 ’n Saterdag is.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3906"/>
        <w:gridCol w:w="6550"/>
      </w:tblGrid>
      <w:tr w:rsidR="00A82C5E" w:rsidRPr="00F46241" w14:paraId="624FA804" w14:textId="77777777" w:rsidTr="00526622">
        <w:tc>
          <w:tcPr>
            <w:cnfStyle w:val="001000000000" w:firstRow="0" w:lastRow="0" w:firstColumn="1" w:lastColumn="0" w:oddVBand="0" w:evenVBand="0" w:oddHBand="0" w:evenHBand="0" w:firstRowFirstColumn="0" w:firstRowLastColumn="0" w:lastRowFirstColumn="0" w:lastRowLastColumn="0"/>
            <w:tcW w:w="3906" w:type="dxa"/>
            <w:vAlign w:val="center"/>
          </w:tcPr>
          <w:p w14:paraId="4930F0F0" w14:textId="77777777" w:rsidR="00A82C5E" w:rsidRPr="00F46241" w:rsidRDefault="00A82C5E" w:rsidP="00526622">
            <w:pPr>
              <w:spacing w:before="120" w:after="120"/>
              <w:rPr>
                <w:color w:val="0070C0"/>
              </w:rPr>
            </w:pPr>
            <w:r w:rsidRPr="00F46241">
              <w:rPr>
                <w:noProof/>
                <w:color w:val="0070C0"/>
                <w:lang w:eastAsia="en-ZA"/>
              </w:rPr>
              <w:drawing>
                <wp:inline distT="0" distB="0" distL="0" distR="0" wp14:anchorId="49379489" wp14:editId="744A16C5">
                  <wp:extent cx="2333625" cy="4953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625" cy="495300"/>
                          </a:xfrm>
                          <a:prstGeom prst="rect">
                            <a:avLst/>
                          </a:prstGeom>
                        </pic:spPr>
                      </pic:pic>
                    </a:graphicData>
                  </a:graphic>
                </wp:inline>
              </w:drawing>
            </w:r>
          </w:p>
        </w:tc>
        <w:tc>
          <w:tcPr>
            <w:tcW w:w="6550" w:type="dxa"/>
            <w:vAlign w:val="center"/>
          </w:tcPr>
          <w:p w14:paraId="7597F99B" w14:textId="2C5789D7" w:rsidR="00A82C5E" w:rsidRPr="00B17227" w:rsidRDefault="00A82C5E" w:rsidP="00526622">
            <w:pPr>
              <w:spacing w:before="120" w:after="120"/>
              <w:cnfStyle w:val="000000000000" w:firstRow="0" w:lastRow="0" w:firstColumn="0" w:lastColumn="0" w:oddVBand="0" w:evenVBand="0" w:oddHBand="0" w:evenHBand="0" w:firstRowFirstColumn="0" w:firstRowLastColumn="0" w:lastRowFirstColumn="0" w:lastRowLastColumn="0"/>
            </w:pPr>
            <w:r w:rsidRPr="00B17227">
              <w:t>Die sintaksis vir Weekday kan baie eenvoudig wees – die tweede opsionele argument [return_type], hoef nie gebruik te word nie</w:t>
            </w:r>
            <w:r>
              <w:t>.</w:t>
            </w:r>
          </w:p>
        </w:tc>
      </w:tr>
    </w:tbl>
    <w:p w14:paraId="24ED9345" w14:textId="06E6A7DB" w:rsidR="00A82C5E" w:rsidRPr="00B17227" w:rsidRDefault="00A82C5E" w:rsidP="00A82C5E">
      <w:r w:rsidRPr="00B17227">
        <w:t>AKTIWITEIT 8</w:t>
      </w:r>
      <w:r w:rsidRPr="00B17227">
        <w:br/>
      </w:r>
      <w:r>
        <w:t>Voeg ’n funksie in sel</w:t>
      </w:r>
      <w:r w:rsidRPr="00B17227">
        <w:t xml:space="preserve"> N2 </w:t>
      </w:r>
      <w:r>
        <w:t xml:space="preserve">in om te bepaal op watter dag van die week die datum in </w:t>
      </w:r>
      <w:r w:rsidRPr="00B17227">
        <w:t xml:space="preserve">E2 </w:t>
      </w:r>
      <w:r>
        <w:t>val</w:t>
      </w:r>
      <w:r w:rsidRPr="00B17227">
        <w:t xml:space="preserve">. </w:t>
      </w:r>
      <w:r>
        <w:t xml:space="preserve">Kopieer die funksie na al die werknemers. </w:t>
      </w:r>
    </w:p>
    <w:p w14:paraId="4EA802A4" w14:textId="03E0537D" w:rsidR="001E575F" w:rsidRDefault="001E575F" w:rsidP="004035D7">
      <w:pPr>
        <w:pStyle w:val="Heading2"/>
      </w:pPr>
      <w:bookmarkStart w:id="6" w:name="_Toc458453764"/>
      <w:r>
        <w:rPr>
          <w:caps w:val="0"/>
        </w:rPr>
        <w:t>TYD</w:t>
      </w:r>
      <w:r w:rsidR="00B96AC9">
        <w:rPr>
          <w:caps w:val="0"/>
        </w:rPr>
        <w:t>-</w:t>
      </w:r>
      <w:r>
        <w:rPr>
          <w:caps w:val="0"/>
        </w:rPr>
        <w:t>FUNKSIES</w:t>
      </w:r>
      <w:bookmarkEnd w:id="6"/>
    </w:p>
    <w:p w14:paraId="1E7A314F" w14:textId="3E08B250" w:rsidR="001E575F" w:rsidRPr="00A82C5E" w:rsidRDefault="001E575F" w:rsidP="004035D7">
      <w:pPr>
        <w:rPr>
          <w:u w:val="single"/>
        </w:rPr>
      </w:pPr>
      <w:r w:rsidRPr="00A82C5E">
        <w:rPr>
          <w:u w:val="single"/>
        </w:rPr>
        <w:t xml:space="preserve">Werk nou in die </w:t>
      </w:r>
      <w:r w:rsidRPr="00A82C5E">
        <w:rPr>
          <w:b/>
          <w:u w:val="single"/>
        </w:rPr>
        <w:t>TIME Functions</w:t>
      </w:r>
      <w:r w:rsidR="00B96AC9" w:rsidRPr="00A82C5E">
        <w:rPr>
          <w:u w:val="single"/>
        </w:rPr>
        <w:t>-</w:t>
      </w:r>
      <w:r w:rsidRPr="00A82C5E">
        <w:rPr>
          <w:u w:val="single"/>
        </w:rPr>
        <w:t>werkblad.</w:t>
      </w:r>
    </w:p>
    <w:p w14:paraId="50C27479" w14:textId="4017D835" w:rsidR="001E575F" w:rsidRDefault="001E575F" w:rsidP="004035D7">
      <w:r>
        <w:t>Om tyd</w:t>
      </w:r>
      <w:r w:rsidR="00B96AC9">
        <w:t>-</w:t>
      </w:r>
      <w:r>
        <w:t xml:space="preserve">funksies ten volle te verstaan, is dit belangrik om te besef dat enige gegewe tyd as </w:t>
      </w:r>
      <w:r w:rsidR="00B96AC9">
        <w:t>’</w:t>
      </w:r>
      <w:r>
        <w:t xml:space="preserve">n (desimale) deel van </w:t>
      </w:r>
      <w:r w:rsidR="00B96AC9">
        <w:t>’</w:t>
      </w:r>
      <w:r>
        <w:t>n dag</w:t>
      </w:r>
      <w:r w:rsidR="00B96AC9">
        <w:t xml:space="preserve"> gestoor word</w:t>
      </w:r>
      <w:r>
        <w:t>. Byvoorbeeld</w:t>
      </w:r>
      <w:r w:rsidR="00B96AC9">
        <w:t>,</w:t>
      </w:r>
      <w:r>
        <w:t xml:space="preserve"> as 0.25 as tyd</w:t>
      </w:r>
      <w:r w:rsidR="00B96AC9" w:rsidRPr="00B96AC9">
        <w:t xml:space="preserve"> </w:t>
      </w:r>
      <w:r w:rsidR="00B96AC9">
        <w:t>geformateer word</w:t>
      </w:r>
      <w:r>
        <w:t>, word dit vertoon as 06:00 (</w:t>
      </w:r>
      <w:r w:rsidR="00B96AC9">
        <w:t>’</w:t>
      </w:r>
      <w:r>
        <w:t xml:space="preserve">n kwart van </w:t>
      </w:r>
      <w:r w:rsidR="00B96AC9">
        <w:t>’</w:t>
      </w:r>
      <w:r>
        <w:t>n dag). Wanneer jy die formaat yyyy-mm-dd hh:mm op die getal 42 564.25 toepas, vertoon die getal as 2016-07-13 06:00.</w:t>
      </w:r>
    </w:p>
    <w:p w14:paraId="4EFB1874" w14:textId="77777777" w:rsidR="001E575F" w:rsidRPr="006044F5" w:rsidRDefault="001E575F" w:rsidP="004035D7">
      <w:pPr>
        <w:pStyle w:val="Heading3"/>
        <w:rPr>
          <w:b/>
        </w:rPr>
      </w:pPr>
      <w:r w:rsidRPr="006044F5">
        <w:rPr>
          <w:b/>
        </w:rPr>
        <w:t>NOW</w:t>
      </w:r>
    </w:p>
    <w:p w14:paraId="11E5F375" w14:textId="7D7EF67A" w:rsidR="001E575F" w:rsidRDefault="001E575F" w:rsidP="004035D7">
      <w:pPr>
        <w:spacing w:after="0"/>
      </w:pPr>
      <w:r>
        <w:t>Die NOW</w:t>
      </w:r>
      <w:r w:rsidR="00B96AC9">
        <w:t>-</w:t>
      </w:r>
      <w:r>
        <w:t xml:space="preserve">funksie </w:t>
      </w:r>
      <w:r w:rsidRPr="00F46241">
        <w:t>vertoon die reeks desimale getal vir</w:t>
      </w:r>
      <w:r>
        <w:t xml:space="preserve"> die huidige datum en tyd, reeds geformateer as </w:t>
      </w:r>
      <w:r w:rsidR="00B96AC9">
        <w:t>’</w:t>
      </w:r>
      <w:r>
        <w:t xml:space="preserve">n datum met </w:t>
      </w:r>
      <w:r w:rsidR="00B96AC9">
        <w:t>’</w:t>
      </w:r>
      <w:r>
        <w:t>n tyd.</w:t>
      </w:r>
    </w:p>
    <w:tbl>
      <w:tblPr>
        <w:tblStyle w:val="GridTable1Light-Accent11"/>
        <w:tblpPr w:leftFromText="180" w:rightFromText="180" w:vertAnchor="text" w:horzAnchor="margin" w:tblpY="67"/>
        <w:tblW w:w="0" w:type="auto"/>
        <w:tblBorders>
          <w:insideH w:val="none" w:sz="0" w:space="0" w:color="auto"/>
          <w:insideV w:val="none" w:sz="0" w:space="0" w:color="auto"/>
        </w:tblBorders>
        <w:tblLook w:val="0480" w:firstRow="0" w:lastRow="0" w:firstColumn="1" w:lastColumn="0" w:noHBand="0" w:noVBand="1"/>
      </w:tblPr>
      <w:tblGrid>
        <w:gridCol w:w="1476"/>
        <w:gridCol w:w="8980"/>
      </w:tblGrid>
      <w:tr w:rsidR="001E575F" w14:paraId="1B11E616" w14:textId="77777777" w:rsidTr="00353C8D">
        <w:tc>
          <w:tcPr>
            <w:cnfStyle w:val="001000000000" w:firstRow="0" w:lastRow="0" w:firstColumn="1" w:lastColumn="0" w:oddVBand="0" w:evenVBand="0" w:oddHBand="0" w:evenHBand="0" w:firstRowFirstColumn="0" w:firstRowLastColumn="0" w:lastRowFirstColumn="0" w:lastRowLastColumn="0"/>
            <w:tcW w:w="1476" w:type="dxa"/>
            <w:vAlign w:val="center"/>
          </w:tcPr>
          <w:p w14:paraId="3DB996C3" w14:textId="77777777" w:rsidR="001E575F" w:rsidRDefault="001E575F" w:rsidP="004035D7">
            <w:pPr>
              <w:spacing w:before="120" w:after="120"/>
            </w:pPr>
            <w:r>
              <w:rPr>
                <w:noProof/>
                <w:lang w:eastAsia="en-ZA"/>
              </w:rPr>
              <w:drawing>
                <wp:inline distT="0" distB="0" distL="0" distR="0" wp14:anchorId="0E5EE447" wp14:editId="696824F9">
                  <wp:extent cx="8001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0100" cy="457200"/>
                          </a:xfrm>
                          <a:prstGeom prst="rect">
                            <a:avLst/>
                          </a:prstGeom>
                        </pic:spPr>
                      </pic:pic>
                    </a:graphicData>
                  </a:graphic>
                </wp:inline>
              </w:drawing>
            </w:r>
          </w:p>
        </w:tc>
        <w:tc>
          <w:tcPr>
            <w:tcW w:w="8980" w:type="dxa"/>
            <w:vAlign w:val="center"/>
          </w:tcPr>
          <w:p w14:paraId="13D986B7" w14:textId="04E82EDE" w:rsidR="001E575F" w:rsidRDefault="001E575F" w:rsidP="004035D7">
            <w:pPr>
              <w:spacing w:before="120" w:after="120"/>
              <w:cnfStyle w:val="000000000000" w:firstRow="0" w:lastRow="0" w:firstColumn="0" w:lastColumn="0" w:oddVBand="0" w:evenVBand="0" w:oddHBand="0" w:evenHBand="0" w:firstRowFirstColumn="0" w:firstRowLastColumn="0" w:lastRowFirstColumn="0" w:lastRowLastColumn="0"/>
            </w:pPr>
            <w:r>
              <w:t xml:space="preserve">Let op dat hierdie funksie nie enige </w:t>
            </w:r>
            <w:r w:rsidRPr="00152E44">
              <w:rPr>
                <w:i/>
              </w:rPr>
              <w:t>argument</w:t>
            </w:r>
            <w:r>
              <w:rPr>
                <w:i/>
              </w:rPr>
              <w:t>e</w:t>
            </w:r>
            <w:r>
              <w:t xml:space="preserve"> (d.w.s. enigiets tussen die hakies) vereis nie</w:t>
            </w:r>
            <w:r w:rsidR="00B96AC9">
              <w:t>.</w:t>
            </w:r>
          </w:p>
        </w:tc>
      </w:tr>
    </w:tbl>
    <w:p w14:paraId="18B49809" w14:textId="75501983" w:rsidR="001E575F" w:rsidRDefault="001E575F" w:rsidP="004035D7">
      <w:r>
        <w:rPr>
          <w:color w:val="724109" w:themeColor="accent1" w:themeShade="80"/>
        </w:rPr>
        <w:t>AKTIWITEIT</w:t>
      </w:r>
      <w:r w:rsidR="00B80E92">
        <w:rPr>
          <w:color w:val="724109" w:themeColor="accent1" w:themeShade="80"/>
        </w:rPr>
        <w:t xml:space="preserve"> 9</w:t>
      </w:r>
      <w:r>
        <w:br/>
        <w:t xml:space="preserve">Voeg </w:t>
      </w:r>
      <w:r w:rsidR="00B96AC9">
        <w:t>’</w:t>
      </w:r>
      <w:r>
        <w:t xml:space="preserve">n funksie in sel H1 </w:t>
      </w:r>
      <w:r w:rsidR="00B96AC9">
        <w:t xml:space="preserve">in </w:t>
      </w:r>
      <w:r>
        <w:t>om die huidige dag en tyd te vertoon.</w:t>
      </w:r>
    </w:p>
    <w:p w14:paraId="0A78767E" w14:textId="77777777" w:rsidR="007D23E6" w:rsidRDefault="007D23E6">
      <w:pPr>
        <w:spacing w:after="200"/>
        <w:rPr>
          <w:b/>
          <w:caps/>
          <w:color w:val="714109" w:themeColor="accent1" w:themeShade="7F"/>
          <w:spacing w:val="15"/>
        </w:rPr>
      </w:pPr>
      <w:r>
        <w:rPr>
          <w:b/>
        </w:rPr>
        <w:br w:type="page"/>
      </w:r>
    </w:p>
    <w:p w14:paraId="63395407" w14:textId="3EFCFCBB" w:rsidR="001E575F" w:rsidRPr="006044F5" w:rsidRDefault="001E575F" w:rsidP="004035D7">
      <w:pPr>
        <w:pStyle w:val="Heading3"/>
        <w:rPr>
          <w:b/>
        </w:rPr>
      </w:pPr>
      <w:r w:rsidRPr="006044F5">
        <w:rPr>
          <w:b/>
        </w:rPr>
        <w:lastRenderedPageBreak/>
        <w:t>SECOND</w:t>
      </w:r>
      <w:r w:rsidR="008701FE">
        <w:rPr>
          <w:b/>
        </w:rPr>
        <w:t xml:space="preserve"> </w:t>
      </w:r>
      <w:r w:rsidR="008701FE" w:rsidRPr="00A82C5E">
        <w:rPr>
          <w:i/>
        </w:rPr>
        <w:t>[nie in die eksamenriglyne gelys nie, maar ‘n nuttige funksie]</w:t>
      </w:r>
    </w:p>
    <w:p w14:paraId="29598AAE" w14:textId="36C21B87" w:rsidR="001E575F" w:rsidRDefault="001E575F" w:rsidP="004035D7">
      <w:pPr>
        <w:rPr>
          <w:noProof/>
          <w:lang w:eastAsia="en-ZA"/>
        </w:rPr>
      </w:pPr>
      <w:r>
        <w:t>Die SECOND</w:t>
      </w:r>
      <w:r w:rsidR="00B96AC9">
        <w:t>-</w:t>
      </w:r>
      <w:r>
        <w:t xml:space="preserve">funksie word gebruik om die sekondes van </w:t>
      </w:r>
      <w:r w:rsidR="00B96AC9">
        <w:t>’</w:t>
      </w:r>
      <w:r>
        <w:t xml:space="preserve">n tyd, as </w:t>
      </w:r>
      <w:r w:rsidR="00B96AC9">
        <w:t>’</w:t>
      </w:r>
      <w:r>
        <w:t>n getal van 1 tot 59, te onttrek.</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646"/>
        <w:gridCol w:w="7810"/>
      </w:tblGrid>
      <w:tr w:rsidR="001E575F" w14:paraId="5449E6E8" w14:textId="77777777" w:rsidTr="00353C8D">
        <w:tc>
          <w:tcPr>
            <w:cnfStyle w:val="001000000000" w:firstRow="0" w:lastRow="0" w:firstColumn="1" w:lastColumn="0" w:oddVBand="0" w:evenVBand="0" w:oddHBand="0" w:evenHBand="0" w:firstRowFirstColumn="0" w:firstRowLastColumn="0" w:lastRowFirstColumn="0" w:lastRowLastColumn="0"/>
            <w:tcW w:w="2646" w:type="dxa"/>
            <w:vAlign w:val="center"/>
          </w:tcPr>
          <w:p w14:paraId="6B29EB88" w14:textId="77777777" w:rsidR="001E575F" w:rsidRDefault="001E575F" w:rsidP="004035D7">
            <w:pPr>
              <w:spacing w:before="120" w:after="120"/>
            </w:pPr>
            <w:r>
              <w:rPr>
                <w:noProof/>
                <w:lang w:eastAsia="en-ZA"/>
              </w:rPr>
              <w:drawing>
                <wp:inline distT="0" distB="0" distL="0" distR="0" wp14:anchorId="5B5F529A" wp14:editId="72F0B83B">
                  <wp:extent cx="1543050"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3050" cy="476250"/>
                          </a:xfrm>
                          <a:prstGeom prst="rect">
                            <a:avLst/>
                          </a:prstGeom>
                        </pic:spPr>
                      </pic:pic>
                    </a:graphicData>
                  </a:graphic>
                </wp:inline>
              </w:drawing>
            </w:r>
          </w:p>
        </w:tc>
        <w:tc>
          <w:tcPr>
            <w:tcW w:w="7810" w:type="dxa"/>
            <w:vAlign w:val="center"/>
          </w:tcPr>
          <w:p w14:paraId="423DB4B2" w14:textId="3C4FB7AD" w:rsidR="001E575F" w:rsidRDefault="001E575F" w:rsidP="00B96AC9">
            <w:pPr>
              <w:spacing w:before="120" w:after="120"/>
              <w:cnfStyle w:val="000000000000" w:firstRow="0" w:lastRow="0" w:firstColumn="0" w:lastColumn="0" w:oddVBand="0" w:evenVBand="0" w:oddHBand="0" w:evenHBand="0" w:firstRowFirstColumn="0" w:firstRowLastColumn="0" w:lastRowFirstColumn="0" w:lastRowLastColumn="0"/>
            </w:pPr>
            <w:r>
              <w:t xml:space="preserve">Let daarop dat die ‘serial_number’ in die </w:t>
            </w:r>
            <w:r w:rsidR="00CD424A">
              <w:rPr>
                <w:i/>
              </w:rPr>
              <w:t>tooltip</w:t>
            </w:r>
            <w:r>
              <w:t xml:space="preserve"> na </w:t>
            </w:r>
            <w:r w:rsidR="00B96AC9">
              <w:t>’</w:t>
            </w:r>
            <w:r>
              <w:t xml:space="preserve">n tydstip in die </w:t>
            </w:r>
            <w:r w:rsidRPr="00B96AC9">
              <w:rPr>
                <w:i/>
              </w:rPr>
              <w:t>Excel</w:t>
            </w:r>
            <w:r>
              <w:t xml:space="preserve"> dat</w:t>
            </w:r>
            <w:r w:rsidR="00B96AC9">
              <w:t>e</w:t>
            </w:r>
            <w:r>
              <w:t>/time</w:t>
            </w:r>
            <w:r w:rsidR="00B96AC9">
              <w:t>-</w:t>
            </w:r>
            <w:r>
              <w:t>formaat</w:t>
            </w:r>
            <w:r w:rsidR="00B96AC9">
              <w:t xml:space="preserve"> verwys</w:t>
            </w:r>
            <w:r>
              <w:t>.</w:t>
            </w:r>
          </w:p>
        </w:tc>
      </w:tr>
    </w:tbl>
    <w:p w14:paraId="322C2EBE" w14:textId="312E4B5D" w:rsidR="001E575F" w:rsidRDefault="001E575F" w:rsidP="004035D7">
      <w:r>
        <w:rPr>
          <w:color w:val="724109" w:themeColor="accent1" w:themeShade="80"/>
        </w:rPr>
        <w:t>AKTIWITEIT</w:t>
      </w:r>
      <w:r w:rsidR="00B80E92">
        <w:rPr>
          <w:color w:val="724109" w:themeColor="accent1" w:themeShade="80"/>
        </w:rPr>
        <w:t xml:space="preserve"> 10</w:t>
      </w:r>
      <w:r>
        <w:br/>
        <w:t xml:space="preserve">Voeg </w:t>
      </w:r>
      <w:r w:rsidR="00B96AC9">
        <w:t>’</w:t>
      </w:r>
      <w:r>
        <w:t xml:space="preserve">n funksie in sel D2 </w:t>
      </w:r>
      <w:r w:rsidR="00B96AC9">
        <w:t xml:space="preserve">in </w:t>
      </w:r>
      <w:r>
        <w:t xml:space="preserve">om die sekondes van die tyd in sel B2 te onttrek. Kopieer die funksie na al die werknemers. </w:t>
      </w:r>
    </w:p>
    <w:p w14:paraId="640A0E68" w14:textId="77777777" w:rsidR="001E575F" w:rsidRPr="006044F5" w:rsidRDefault="001E575F" w:rsidP="004035D7">
      <w:pPr>
        <w:pStyle w:val="Heading3"/>
        <w:rPr>
          <w:b/>
        </w:rPr>
      </w:pPr>
      <w:r w:rsidRPr="006044F5">
        <w:rPr>
          <w:b/>
        </w:rPr>
        <w:t>MINUTE</w:t>
      </w:r>
      <w:r w:rsidRPr="006044F5">
        <w:rPr>
          <w:b/>
        </w:rPr>
        <w:tab/>
      </w:r>
    </w:p>
    <w:p w14:paraId="70D78E62" w14:textId="28BEC93D" w:rsidR="001E575F" w:rsidRDefault="001E575F" w:rsidP="004035D7">
      <w:pPr>
        <w:rPr>
          <w:b/>
          <w:smallCaps/>
          <w:color w:val="BD582C" w:themeColor="accent2"/>
        </w:rPr>
      </w:pPr>
      <w:r>
        <w:t>Die MINUTE</w:t>
      </w:r>
      <w:r w:rsidR="00B96AC9">
        <w:t>-</w:t>
      </w:r>
      <w:r>
        <w:t xml:space="preserve">funksie word gebruik om die minute van </w:t>
      </w:r>
      <w:r w:rsidR="00B96AC9">
        <w:t>’</w:t>
      </w:r>
      <w:r>
        <w:t xml:space="preserve">n tyd, as </w:t>
      </w:r>
      <w:r w:rsidR="00B96AC9">
        <w:t>’</w:t>
      </w:r>
      <w:r>
        <w:t>n getal van 1 tot 59 te onttrek. Die sintaksis vir die MINUTE</w:t>
      </w:r>
      <w:r w:rsidR="00B96AC9">
        <w:t>-</w:t>
      </w:r>
      <w:r>
        <w:t xml:space="preserve"> funksie is =MINUTE(serial_number).  </w:t>
      </w:r>
      <w:r>
        <w:rPr>
          <w:noProof/>
          <w:lang w:eastAsia="en-ZA"/>
        </w:rPr>
        <w:t xml:space="preserve"> </w:t>
      </w:r>
      <w:r w:rsidRPr="00E33981">
        <w:rPr>
          <w:b/>
          <w:smallCaps/>
          <w:color w:val="BD582C" w:themeColor="accent2"/>
        </w:rPr>
        <w:t xml:space="preserve"> </w:t>
      </w:r>
    </w:p>
    <w:p w14:paraId="187E474E" w14:textId="3B0DDBE1" w:rsidR="001E575F" w:rsidRPr="00FC286A" w:rsidRDefault="001E575F" w:rsidP="004035D7">
      <w:r>
        <w:rPr>
          <w:color w:val="724109" w:themeColor="accent1" w:themeShade="80"/>
        </w:rPr>
        <w:t>AKTIWITEIT</w:t>
      </w:r>
      <w:r w:rsidR="00B80E92">
        <w:rPr>
          <w:color w:val="724109" w:themeColor="accent1" w:themeShade="80"/>
        </w:rPr>
        <w:t xml:space="preserve"> 11</w:t>
      </w:r>
      <w:r>
        <w:rPr>
          <w:b/>
          <w:smallCaps/>
          <w:color w:val="BD582C" w:themeColor="accent2"/>
        </w:rPr>
        <w:br/>
      </w:r>
      <w:r>
        <w:t xml:space="preserve">Voeg </w:t>
      </w:r>
      <w:r w:rsidR="00B96AC9">
        <w:t>’</w:t>
      </w:r>
      <w:r>
        <w:t xml:space="preserve">n funksie in sel E2 </w:t>
      </w:r>
      <w:r w:rsidR="00B96AC9">
        <w:t xml:space="preserve">in </w:t>
      </w:r>
      <w:r>
        <w:t>om die minute van die tyd in sel B2 te onttrek. Kopieer die funksie na al die werknemers.</w:t>
      </w:r>
    </w:p>
    <w:p w14:paraId="3F823EFF" w14:textId="77777777" w:rsidR="001E575F" w:rsidRPr="006044F5" w:rsidRDefault="001E575F" w:rsidP="004035D7">
      <w:pPr>
        <w:pStyle w:val="Heading3"/>
        <w:rPr>
          <w:b/>
        </w:rPr>
      </w:pPr>
      <w:r w:rsidRPr="006044F5">
        <w:rPr>
          <w:b/>
        </w:rPr>
        <w:t>HOUR</w:t>
      </w:r>
    </w:p>
    <w:p w14:paraId="02B7974E" w14:textId="5700F299" w:rsidR="001E575F" w:rsidRDefault="001E575F" w:rsidP="004035D7">
      <w:r>
        <w:t>Die HOUR</w:t>
      </w:r>
      <w:r w:rsidR="00B96AC9">
        <w:t>-</w:t>
      </w:r>
      <w:r>
        <w:t xml:space="preserve">funksie word gebruik om die ure van </w:t>
      </w:r>
      <w:r w:rsidR="00B96AC9">
        <w:t>’</w:t>
      </w:r>
      <w:r>
        <w:t xml:space="preserve">n tyd, as </w:t>
      </w:r>
      <w:r w:rsidR="00B96AC9">
        <w:t>’</w:t>
      </w:r>
      <w:r>
        <w:t xml:space="preserve">n </w:t>
      </w:r>
      <w:r w:rsidR="00B96AC9">
        <w:t>getal</w:t>
      </w:r>
      <w:r>
        <w:t xml:space="preserve"> van 1 tot 23 te onttrek. Die sintaksis vir die HOUR</w:t>
      </w:r>
      <w:r w:rsidR="00B96AC9">
        <w:t>-</w:t>
      </w:r>
      <w:r>
        <w:t>funksie is =HOUR(serial_number)</w:t>
      </w:r>
    </w:p>
    <w:p w14:paraId="58343692" w14:textId="36F060D7" w:rsidR="001E575F" w:rsidRDefault="001E575F" w:rsidP="004035D7">
      <w:r>
        <w:rPr>
          <w:color w:val="724109" w:themeColor="accent1" w:themeShade="80"/>
        </w:rPr>
        <w:t>AKTIWITEIT</w:t>
      </w:r>
      <w:r w:rsidR="00B80E92">
        <w:rPr>
          <w:color w:val="724109" w:themeColor="accent1" w:themeShade="80"/>
        </w:rPr>
        <w:t xml:space="preserve"> 12</w:t>
      </w:r>
      <w:r>
        <w:br/>
        <w:t xml:space="preserve">Voeg </w:t>
      </w:r>
      <w:r w:rsidR="00B96AC9">
        <w:t>’</w:t>
      </w:r>
      <w:r>
        <w:t xml:space="preserve">n funksie in sel F2 </w:t>
      </w:r>
      <w:r w:rsidR="00B96AC9">
        <w:t xml:space="preserve">in </w:t>
      </w:r>
      <w:r>
        <w:t>om die ure van die tyd in sel B2 te onttrek. Kopieer die funksie na al die werknemers.</w:t>
      </w:r>
    </w:p>
    <w:p w14:paraId="661E5176" w14:textId="77777777" w:rsidR="001E575F" w:rsidRPr="006044F5" w:rsidRDefault="001E575F" w:rsidP="004035D7">
      <w:pPr>
        <w:pStyle w:val="Heading3"/>
        <w:rPr>
          <w:b/>
        </w:rPr>
      </w:pPr>
      <w:r w:rsidRPr="006044F5">
        <w:rPr>
          <w:b/>
        </w:rPr>
        <w:t>TIME</w:t>
      </w:r>
    </w:p>
    <w:p w14:paraId="34280538" w14:textId="7B0C367C" w:rsidR="001E575F" w:rsidRDefault="001E575F" w:rsidP="004035D7">
      <w:r>
        <w:t>Die TIME</w:t>
      </w:r>
      <w:r w:rsidR="00B96AC9">
        <w:t>-</w:t>
      </w:r>
      <w:r>
        <w:t>funksie is soortgelyk aan die DATE</w:t>
      </w:r>
      <w:r w:rsidR="00B96AC9">
        <w:t>-</w:t>
      </w:r>
      <w:r>
        <w:t>funksie, in die opsig dat dit dikwels gebruik word saam met die HOUR</w:t>
      </w:r>
      <w:r w:rsidR="00B96AC9">
        <w:t>-</w:t>
      </w:r>
      <w:r>
        <w:t>, MINUTE</w:t>
      </w:r>
      <w:r w:rsidR="00B96AC9">
        <w:t>-</w:t>
      </w:r>
      <w:r>
        <w:t xml:space="preserve"> en SECOND</w:t>
      </w:r>
      <w:r w:rsidR="00B96AC9">
        <w:t>-</w:t>
      </w:r>
      <w:r>
        <w:t xml:space="preserve">funksies, wanneer jy drie aparte waardes wil kombineer (hour, minute en second) om </w:t>
      </w:r>
      <w:r w:rsidR="00B96AC9">
        <w:t>’</w:t>
      </w:r>
      <w:r>
        <w:t xml:space="preserve">n desimale getal te vorm wat </w:t>
      </w:r>
      <w:r w:rsidRPr="00B96AC9">
        <w:rPr>
          <w:i/>
        </w:rPr>
        <w:t>Excel</w:t>
      </w:r>
      <w:r>
        <w:t xml:space="preserve"> as tyd sal herken.</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916"/>
        <w:gridCol w:w="7766"/>
      </w:tblGrid>
      <w:tr w:rsidR="001E575F" w14:paraId="3DCE4A1C" w14:textId="77777777" w:rsidTr="00353C8D">
        <w:tc>
          <w:tcPr>
            <w:cnfStyle w:val="001000000000" w:firstRow="0" w:lastRow="0" w:firstColumn="1" w:lastColumn="0" w:oddVBand="0" w:evenVBand="0" w:oddHBand="0" w:evenHBand="0" w:firstRowFirstColumn="0" w:firstRowLastColumn="0" w:lastRowFirstColumn="0" w:lastRowLastColumn="0"/>
            <w:tcW w:w="2556" w:type="dxa"/>
            <w:vAlign w:val="center"/>
          </w:tcPr>
          <w:p w14:paraId="7E5CF7A7" w14:textId="77777777" w:rsidR="001E575F" w:rsidRDefault="001E575F" w:rsidP="004035D7">
            <w:pPr>
              <w:spacing w:before="120" w:after="120"/>
            </w:pPr>
            <w:r>
              <w:rPr>
                <w:noProof/>
                <w:lang w:eastAsia="en-ZA"/>
              </w:rPr>
              <w:drawing>
                <wp:inline distT="0" distB="0" distL="0" distR="0" wp14:anchorId="17D8AAEB" wp14:editId="6E21BA08">
                  <wp:extent cx="1714500" cy="4667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500" cy="466725"/>
                          </a:xfrm>
                          <a:prstGeom prst="rect">
                            <a:avLst/>
                          </a:prstGeom>
                        </pic:spPr>
                      </pic:pic>
                    </a:graphicData>
                  </a:graphic>
                </wp:inline>
              </w:drawing>
            </w:r>
          </w:p>
        </w:tc>
        <w:tc>
          <w:tcPr>
            <w:tcW w:w="7900" w:type="dxa"/>
            <w:vAlign w:val="center"/>
          </w:tcPr>
          <w:p w14:paraId="4F95B85B" w14:textId="761C766E" w:rsidR="001E575F" w:rsidRDefault="001E575F" w:rsidP="00CD424A">
            <w:pPr>
              <w:spacing w:before="120" w:after="120"/>
              <w:cnfStyle w:val="000000000000" w:firstRow="0" w:lastRow="0" w:firstColumn="0" w:lastColumn="0" w:oddVBand="0" w:evenVBand="0" w:oddHBand="0" w:evenHBand="0" w:firstRowFirstColumn="0" w:firstRowLastColumn="0" w:lastRowFirstColumn="0" w:lastRowLastColumn="0"/>
            </w:pPr>
            <w:r>
              <w:t>Jy kan selverwysings vir die uur</w:t>
            </w:r>
            <w:r w:rsidR="00CD424A">
              <w:t>-</w:t>
            </w:r>
            <w:r>
              <w:t>, minute</w:t>
            </w:r>
            <w:r w:rsidR="00CD424A">
              <w:t>-</w:t>
            </w:r>
            <w:r>
              <w:t xml:space="preserve"> en sekonde</w:t>
            </w:r>
            <w:r w:rsidR="00CD424A">
              <w:t>-</w:t>
            </w:r>
            <w:r>
              <w:t xml:space="preserve">argumente (soos in die voorbeeld) gebruik, of jy kan eenvoudig net getalle gebruik, soos =TIME(23,55,10). </w:t>
            </w:r>
          </w:p>
        </w:tc>
      </w:tr>
    </w:tbl>
    <w:p w14:paraId="2DFDDFDA" w14:textId="070020C3" w:rsidR="001E575F" w:rsidRDefault="001E575F" w:rsidP="004035D7">
      <w:r>
        <w:t xml:space="preserve">Hierdie funksie kan gebruik word om </w:t>
      </w:r>
      <w:r w:rsidR="00CD424A">
        <w:t>’</w:t>
      </w:r>
      <w:r>
        <w:t xml:space="preserve">n gegewe aantal ure, minute of sekondes by </w:t>
      </w:r>
      <w:r w:rsidR="00CD424A">
        <w:t>’</w:t>
      </w:r>
      <w:r>
        <w:t>n gegewe tyd te voeg.</w:t>
      </w:r>
    </w:p>
    <w:p w14:paraId="7F817333" w14:textId="6E169B89" w:rsidR="001E575F" w:rsidRDefault="001E575F" w:rsidP="004035D7">
      <w:r>
        <w:rPr>
          <w:color w:val="724109" w:themeColor="accent1" w:themeShade="80"/>
        </w:rPr>
        <w:t>AKTIWITEIT</w:t>
      </w:r>
      <w:r w:rsidR="00B80E92">
        <w:rPr>
          <w:color w:val="724109" w:themeColor="accent1" w:themeShade="80"/>
        </w:rPr>
        <w:t xml:space="preserve"> 13</w:t>
      </w:r>
      <w:r>
        <w:rPr>
          <w:b/>
          <w:smallCaps/>
          <w:color w:val="BD582C" w:themeColor="accent2"/>
        </w:rPr>
        <w:br/>
      </w:r>
      <w:r>
        <w:t xml:space="preserve">Voeg </w:t>
      </w:r>
      <w:r w:rsidR="00CD424A">
        <w:t>’</w:t>
      </w:r>
      <w:r>
        <w:t>n TIME</w:t>
      </w:r>
      <w:r w:rsidR="00CD424A">
        <w:t>-</w:t>
      </w:r>
      <w:r>
        <w:t>funksie in sel G2</w:t>
      </w:r>
      <w:r w:rsidR="00CD424A">
        <w:t xml:space="preserve"> in</w:t>
      </w:r>
      <w:r>
        <w:t xml:space="preserve"> om 3 ure en 25 minute by die tyd in sel B2 te voeg.</w:t>
      </w:r>
      <w:r w:rsidRPr="00FF643F">
        <w:t xml:space="preserve"> </w:t>
      </w:r>
      <w:r>
        <w:t xml:space="preserve">Kopieer die funksie na al die werknemers </w:t>
      </w:r>
    </w:p>
    <w:p w14:paraId="242D76E5" w14:textId="77777777" w:rsidR="001E575F" w:rsidRPr="00B23139" w:rsidRDefault="001E575F" w:rsidP="004035D7">
      <w:r w:rsidRPr="00C86715">
        <w:rPr>
          <w:b/>
          <w:color w:val="FF0000"/>
          <w:spacing w:val="20"/>
        </w:rPr>
        <w:t>=TIME(HOUR(B2)+3,MINUTE(B2)+25,SECOND(B2))</w:t>
      </w:r>
      <w:r>
        <w:rPr>
          <w:b/>
          <w:color w:val="FF0000"/>
          <w:spacing w:val="20"/>
        </w:rPr>
        <w:t xml:space="preserve"> </w:t>
      </w:r>
      <w:r w:rsidRPr="00347ECB">
        <w:rPr>
          <w:color w:val="FF0000"/>
        </w:rPr>
        <w:t>o</w:t>
      </w:r>
      <w:r>
        <w:rPr>
          <w:color w:val="FF0000"/>
        </w:rPr>
        <w:t>f</w:t>
      </w:r>
      <w:r w:rsidRPr="00347ECB">
        <w:rPr>
          <w:color w:val="FF0000"/>
          <w:spacing w:val="20"/>
        </w:rPr>
        <w:t xml:space="preserve"> </w:t>
      </w:r>
      <w:r w:rsidRPr="00C86715">
        <w:rPr>
          <w:b/>
          <w:color w:val="FF0000"/>
          <w:spacing w:val="20"/>
        </w:rPr>
        <w:t>=TIME(F2+3,E2+25,D2)</w:t>
      </w:r>
      <w:r w:rsidRPr="00347ECB">
        <w:rPr>
          <w:b/>
          <w:color w:val="FF0000"/>
          <w:spacing w:val="20"/>
        </w:rPr>
        <w:t xml:space="preserve"> </w:t>
      </w:r>
      <w:r>
        <w:rPr>
          <w:color w:val="FF0000"/>
        </w:rPr>
        <w:t>aangesien</w:t>
      </w:r>
      <w:r w:rsidRPr="00347ECB">
        <w:rPr>
          <w:color w:val="FF0000"/>
        </w:rPr>
        <w:t xml:space="preserve"> </w:t>
      </w:r>
      <w:r>
        <w:rPr>
          <w:color w:val="FF0000"/>
        </w:rPr>
        <w:t>die afsonderlike funksies reeds in daardie selle uitgevoer is.</w:t>
      </w:r>
    </w:p>
    <w:p w14:paraId="7F370355" w14:textId="77777777" w:rsidR="001E575F" w:rsidRDefault="001E575F" w:rsidP="004035D7">
      <w:pPr>
        <w:rPr>
          <w:caps/>
          <w:color w:val="FFFFFF" w:themeColor="background1"/>
          <w:spacing w:val="15"/>
          <w:sz w:val="22"/>
          <w:szCs w:val="22"/>
        </w:rPr>
      </w:pPr>
      <w:r>
        <w:br w:type="page"/>
      </w:r>
    </w:p>
    <w:p w14:paraId="2F7C8733" w14:textId="0643331C" w:rsidR="008701FE" w:rsidRDefault="008701FE" w:rsidP="004035D7">
      <w:pPr>
        <w:pStyle w:val="Heading1"/>
      </w:pPr>
      <w:bookmarkStart w:id="7" w:name="_Toc458453765"/>
      <w:r>
        <w:lastRenderedPageBreak/>
        <w:t>OPSOEK</w:t>
      </w:r>
      <w:r w:rsidR="00CD424A">
        <w:t>-</w:t>
      </w:r>
      <w:r w:rsidR="007D23E6">
        <w:t>FUNKSIES</w:t>
      </w:r>
      <w:bookmarkEnd w:id="7"/>
    </w:p>
    <w:p w14:paraId="7410AAA4" w14:textId="4B5AC193" w:rsidR="008701FE" w:rsidRPr="008701FE" w:rsidRDefault="008701FE" w:rsidP="004035D7">
      <w:pPr>
        <w:spacing w:after="0"/>
      </w:pPr>
      <w:r w:rsidRPr="001E575F">
        <w:t xml:space="preserve">Die volgende </w:t>
      </w:r>
      <w:r>
        <w:t>opsoek</w:t>
      </w:r>
      <w:r w:rsidR="00353C8D">
        <w:t>- en verwysings</w:t>
      </w:r>
      <w:r>
        <w:t xml:space="preserve">funksies </w:t>
      </w:r>
      <w:r w:rsidRPr="001E575F">
        <w:t xml:space="preserve">is in die 2016 Eksamenriglyne vir RTT gelys as ’n verdere verduideliking van wat in Vraestel 1 </w:t>
      </w:r>
      <w:r w:rsidRPr="008701FE">
        <w:t xml:space="preserve">getoets kan word: </w:t>
      </w:r>
    </w:p>
    <w:p w14:paraId="3E6F4931" w14:textId="77777777" w:rsidR="008701FE" w:rsidRPr="008701FE" w:rsidRDefault="008701FE" w:rsidP="00A82C5E">
      <w:pPr>
        <w:pStyle w:val="ListBullet"/>
        <w:spacing w:before="0"/>
        <w:ind w:left="357" w:hanging="357"/>
      </w:pPr>
      <w:r w:rsidRPr="008701FE">
        <w:t xml:space="preserve">LOOKUP </w:t>
      </w:r>
    </w:p>
    <w:p w14:paraId="4E57C121" w14:textId="77777777" w:rsidR="008701FE" w:rsidRPr="008701FE" w:rsidRDefault="008701FE" w:rsidP="004035D7">
      <w:pPr>
        <w:pStyle w:val="ListBullet"/>
      </w:pPr>
      <w:r w:rsidRPr="008701FE">
        <w:t xml:space="preserve">VLOOKUP </w:t>
      </w:r>
    </w:p>
    <w:p w14:paraId="1798F126" w14:textId="77777777" w:rsidR="008701FE" w:rsidRPr="008701FE" w:rsidRDefault="008701FE" w:rsidP="004035D7">
      <w:pPr>
        <w:pStyle w:val="ListBullet"/>
      </w:pPr>
      <w:r w:rsidRPr="008701FE">
        <w:t xml:space="preserve">HLOOKUP </w:t>
      </w:r>
    </w:p>
    <w:p w14:paraId="575B69AC" w14:textId="43BC2B7B" w:rsidR="008701FE" w:rsidRPr="008701FE" w:rsidRDefault="008701FE" w:rsidP="004035D7">
      <w:pPr>
        <w:rPr>
          <w:u w:val="single"/>
        </w:rPr>
      </w:pPr>
      <w:r w:rsidRPr="008701FE">
        <w:rPr>
          <w:u w:val="single"/>
        </w:rPr>
        <w:t xml:space="preserve">Maak die sigblad </w:t>
      </w:r>
      <w:r w:rsidRPr="008701FE">
        <w:rPr>
          <w:b/>
          <w:u w:val="single"/>
        </w:rPr>
        <w:t>ExcelExercises</w:t>
      </w:r>
      <w:r w:rsidRPr="008701FE">
        <w:rPr>
          <w:u w:val="single"/>
        </w:rPr>
        <w:t xml:space="preserve"> oop en werk in die </w:t>
      </w:r>
      <w:r w:rsidRPr="008701FE">
        <w:rPr>
          <w:b/>
          <w:u w:val="single"/>
        </w:rPr>
        <w:t>LOOKUP Functions</w:t>
      </w:r>
      <w:r w:rsidR="00CD424A">
        <w:rPr>
          <w:u w:val="single"/>
        </w:rPr>
        <w:t>-</w:t>
      </w:r>
      <w:r w:rsidRPr="008701FE">
        <w:rPr>
          <w:u w:val="single"/>
        </w:rPr>
        <w:t>werkblad.</w:t>
      </w:r>
    </w:p>
    <w:p w14:paraId="244ED693" w14:textId="64FC1BFA" w:rsidR="008701FE" w:rsidRDefault="008701FE" w:rsidP="004035D7">
      <w:pPr>
        <w:pStyle w:val="Heading2"/>
        <w:rPr>
          <w:caps w:val="0"/>
        </w:rPr>
      </w:pPr>
      <w:bookmarkStart w:id="8" w:name="_Toc458453766"/>
      <w:r>
        <w:rPr>
          <w:caps w:val="0"/>
        </w:rPr>
        <w:t>HLOOKUP</w:t>
      </w:r>
      <w:r w:rsidR="00CD424A">
        <w:rPr>
          <w:caps w:val="0"/>
        </w:rPr>
        <w:t>-</w:t>
      </w:r>
      <w:r>
        <w:rPr>
          <w:caps w:val="0"/>
        </w:rPr>
        <w:t>FUNKSIE</w:t>
      </w:r>
      <w:bookmarkEnd w:id="8"/>
    </w:p>
    <w:p w14:paraId="7AACE678" w14:textId="77777777" w:rsidR="00A82C5E" w:rsidRPr="00C572B5" w:rsidRDefault="00A82C5E" w:rsidP="00A82C5E">
      <w:r w:rsidRPr="00C572B5">
        <w:t xml:space="preserve">Jy behoort alreeds die VLOOKUP </w:t>
      </w:r>
      <w:r w:rsidRPr="00C572B5">
        <w:rPr>
          <w:i/>
        </w:rPr>
        <w:t>(vertical lookup)</w:t>
      </w:r>
      <w:r w:rsidRPr="00C572B5">
        <w:t xml:space="preserve"> funksie onder die knie te hê. Hierdie funksie word gebruik om </w:t>
      </w:r>
      <w:r>
        <w:t>’</w:t>
      </w:r>
      <w:r w:rsidRPr="00C572B5">
        <w:t xml:space="preserve">n waarde in </w:t>
      </w:r>
      <w:r>
        <w:t>’</w:t>
      </w:r>
      <w:r w:rsidRPr="00C572B5">
        <w:t xml:space="preserve">n tabel op te soek en </w:t>
      </w:r>
      <w:r>
        <w:t xml:space="preserve">dan ’n </w:t>
      </w:r>
      <w:r w:rsidRPr="00C572B5">
        <w:t xml:space="preserve">waarde vanuit </w:t>
      </w:r>
      <w:r>
        <w:t>’</w:t>
      </w:r>
      <w:r w:rsidRPr="00C572B5">
        <w:t>n sel in die ooreenstemmende ry te vertoon.</w:t>
      </w:r>
    </w:p>
    <w:p w14:paraId="7F8A8D1B" w14:textId="12FF926B" w:rsidR="008701FE" w:rsidRDefault="008701FE" w:rsidP="004035D7">
      <w:r>
        <w:t xml:space="preserve">Die HLOOKUP </w:t>
      </w:r>
      <w:r w:rsidRPr="006C3F18">
        <w:rPr>
          <w:i/>
        </w:rPr>
        <w:t>(horizontal lookup)</w:t>
      </w:r>
      <w:r w:rsidR="00CD424A">
        <w:rPr>
          <w:i/>
        </w:rPr>
        <w:t>-</w:t>
      </w:r>
      <w:r>
        <w:t>funksie is soortgelyk aan die VLOOKUP</w:t>
      </w:r>
      <w:r w:rsidR="00CD424A">
        <w:t>-</w:t>
      </w:r>
      <w:r>
        <w:t>funksie, buiten dat dit rye in plaas van kolomme gebruik.</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6336"/>
        <w:gridCol w:w="4120"/>
      </w:tblGrid>
      <w:tr w:rsidR="008701FE" w14:paraId="2A40F6BF" w14:textId="77777777" w:rsidTr="00353C8D">
        <w:tc>
          <w:tcPr>
            <w:cnfStyle w:val="001000000000" w:firstRow="0" w:lastRow="0" w:firstColumn="1" w:lastColumn="0" w:oddVBand="0" w:evenVBand="0" w:oddHBand="0" w:evenHBand="0" w:firstRowFirstColumn="0" w:firstRowLastColumn="0" w:lastRowFirstColumn="0" w:lastRowLastColumn="0"/>
            <w:tcW w:w="6336" w:type="dxa"/>
            <w:vAlign w:val="center"/>
          </w:tcPr>
          <w:p w14:paraId="01543E7F" w14:textId="77777777" w:rsidR="008701FE" w:rsidRDefault="008701FE" w:rsidP="004035D7">
            <w:pPr>
              <w:spacing w:before="120" w:after="120"/>
            </w:pPr>
            <w:r>
              <w:rPr>
                <w:noProof/>
                <w:lang w:eastAsia="en-ZA"/>
              </w:rPr>
              <w:drawing>
                <wp:inline distT="0" distB="0" distL="0" distR="0" wp14:anchorId="60A784AC" wp14:editId="15999AFF">
                  <wp:extent cx="3876675" cy="495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6675" cy="495300"/>
                          </a:xfrm>
                          <a:prstGeom prst="rect">
                            <a:avLst/>
                          </a:prstGeom>
                        </pic:spPr>
                      </pic:pic>
                    </a:graphicData>
                  </a:graphic>
                </wp:inline>
              </w:drawing>
            </w:r>
          </w:p>
        </w:tc>
        <w:tc>
          <w:tcPr>
            <w:tcW w:w="4120" w:type="dxa"/>
            <w:vAlign w:val="center"/>
          </w:tcPr>
          <w:p w14:paraId="17EE4104" w14:textId="77777777" w:rsidR="008701FE" w:rsidRPr="00852A18"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t>Ons soek hier die tak waarby Andrew werk, om uit te vind wat sy takkode is.</w:t>
            </w:r>
          </w:p>
        </w:tc>
      </w:tr>
      <w:tr w:rsidR="008701FE" w14:paraId="1231EDFD" w14:textId="77777777" w:rsidTr="00353C8D">
        <w:tc>
          <w:tcPr>
            <w:cnfStyle w:val="001000000000" w:firstRow="0" w:lastRow="0" w:firstColumn="1" w:lastColumn="0" w:oddVBand="0" w:evenVBand="0" w:oddHBand="0" w:evenHBand="0" w:firstRowFirstColumn="0" w:firstRowLastColumn="0" w:lastRowFirstColumn="0" w:lastRowLastColumn="0"/>
            <w:tcW w:w="10456" w:type="dxa"/>
            <w:gridSpan w:val="2"/>
            <w:vAlign w:val="center"/>
          </w:tcPr>
          <w:p w14:paraId="1946B686" w14:textId="2CB7B8AE" w:rsidR="008701FE" w:rsidRPr="00852A18" w:rsidRDefault="008701FE" w:rsidP="004035D7">
            <w:pPr>
              <w:spacing w:before="120" w:after="120"/>
              <w:ind w:left="2014" w:hanging="2014"/>
              <w:rPr>
                <w:b w:val="0"/>
              </w:rPr>
            </w:pPr>
            <w:r w:rsidRPr="000C6FAB">
              <w:t>E2 (lookup_value)</w:t>
            </w:r>
            <w:r w:rsidRPr="00852A18">
              <w:rPr>
                <w:b w:val="0"/>
              </w:rPr>
              <w:t xml:space="preserve"> </w:t>
            </w:r>
            <w:r>
              <w:rPr>
                <w:b w:val="0"/>
              </w:rPr>
              <w:tab/>
            </w:r>
            <w:r w:rsidRPr="00852A18">
              <w:rPr>
                <w:b w:val="0"/>
              </w:rPr>
              <w:t xml:space="preserve">is </w:t>
            </w:r>
            <w:r>
              <w:rPr>
                <w:b w:val="0"/>
              </w:rPr>
              <w:t xml:space="preserve">die waarde in die </w:t>
            </w:r>
            <w:r>
              <w:rPr>
                <w:b w:val="0"/>
                <w:i/>
              </w:rPr>
              <w:t>hoof</w:t>
            </w:r>
            <w:r w:rsidR="00CD424A">
              <w:rPr>
                <w:b w:val="0"/>
                <w:i/>
              </w:rPr>
              <w:t xml:space="preserve"> </w:t>
            </w:r>
            <w:r>
              <w:rPr>
                <w:b w:val="0"/>
                <w:i/>
              </w:rPr>
              <w:t>tabel</w:t>
            </w:r>
            <w:r w:rsidRPr="00852A18">
              <w:rPr>
                <w:b w:val="0"/>
              </w:rPr>
              <w:t xml:space="preserve"> w</w:t>
            </w:r>
            <w:r>
              <w:rPr>
                <w:b w:val="0"/>
              </w:rPr>
              <w:t>at ons wil opsoek (sy taknaam)</w:t>
            </w:r>
            <w:r w:rsidRPr="00852A18">
              <w:rPr>
                <w:b w:val="0"/>
              </w:rPr>
              <w:t>.</w:t>
            </w:r>
          </w:p>
          <w:p w14:paraId="48D4E631" w14:textId="77777777" w:rsidR="008701FE" w:rsidRPr="00852A18" w:rsidRDefault="008701FE" w:rsidP="004035D7">
            <w:pPr>
              <w:spacing w:before="120" w:after="120"/>
              <w:ind w:left="2014" w:hanging="2014"/>
              <w:rPr>
                <w:b w:val="0"/>
              </w:rPr>
            </w:pPr>
            <w:r>
              <w:t>Q$2:AB$4</w:t>
            </w:r>
            <w:r w:rsidRPr="000C6FAB">
              <w:t xml:space="preserve"> (table_array)</w:t>
            </w:r>
            <w:r w:rsidRPr="00852A18">
              <w:rPr>
                <w:b w:val="0"/>
              </w:rPr>
              <w:t xml:space="preserve"> </w:t>
            </w:r>
            <w:r>
              <w:rPr>
                <w:b w:val="0"/>
              </w:rPr>
              <w:tab/>
            </w:r>
            <w:r w:rsidRPr="00852A18">
              <w:rPr>
                <w:b w:val="0"/>
              </w:rPr>
              <w:t xml:space="preserve">is </w:t>
            </w:r>
            <w:r>
              <w:rPr>
                <w:b w:val="0"/>
              </w:rPr>
              <w:t>die</w:t>
            </w:r>
            <w:r w:rsidRPr="00852A18">
              <w:rPr>
                <w:b w:val="0"/>
              </w:rPr>
              <w:t xml:space="preserve"> </w:t>
            </w:r>
            <w:r w:rsidRPr="000C6FAB">
              <w:rPr>
                <w:b w:val="0"/>
                <w:i/>
              </w:rPr>
              <w:t>o</w:t>
            </w:r>
            <w:r>
              <w:rPr>
                <w:b w:val="0"/>
                <w:i/>
              </w:rPr>
              <w:t>psoektabel</w:t>
            </w:r>
            <w:r>
              <w:rPr>
                <w:b w:val="0"/>
              </w:rPr>
              <w:t xml:space="preserve"> (die lys van take met elkeen se takkode).</w:t>
            </w:r>
          </w:p>
          <w:p w14:paraId="2A8FCE24" w14:textId="4F55A823" w:rsidR="008701FE" w:rsidRDefault="008701FE" w:rsidP="004035D7">
            <w:pPr>
              <w:spacing w:before="120" w:after="120"/>
              <w:rPr>
                <w:rStyle w:val="SubtleEmphasis"/>
                <w:b w:val="0"/>
                <w:bCs w:val="0"/>
              </w:rPr>
            </w:pPr>
            <w:r>
              <w:rPr>
                <w:rStyle w:val="SubtleEmphasis"/>
                <w:b w:val="0"/>
                <w:bCs w:val="0"/>
              </w:rPr>
              <w:t>Let op: Soos met die VLOOKUP</w:t>
            </w:r>
            <w:r w:rsidR="00CD424A">
              <w:rPr>
                <w:rStyle w:val="SubtleEmphasis"/>
                <w:b w:val="0"/>
                <w:bCs w:val="0"/>
              </w:rPr>
              <w:t>-</w:t>
            </w:r>
            <w:r>
              <w:rPr>
                <w:rStyle w:val="SubtleEmphasis"/>
                <w:b w:val="0"/>
                <w:bCs w:val="0"/>
              </w:rPr>
              <w:t>funksie,</w:t>
            </w:r>
            <w:r w:rsidR="00CD424A">
              <w:rPr>
                <w:rStyle w:val="SubtleEmphasis"/>
                <w:b w:val="0"/>
                <w:bCs w:val="0"/>
              </w:rPr>
              <w:t xml:space="preserve"> </w:t>
            </w:r>
            <w:r>
              <w:rPr>
                <w:rStyle w:val="SubtleEmphasis"/>
                <w:b w:val="0"/>
                <w:bCs w:val="0"/>
              </w:rPr>
              <w:t>moet 'n waarde in die</w:t>
            </w:r>
            <w:r w:rsidRPr="00852A18">
              <w:rPr>
                <w:rStyle w:val="SubtleEmphasis"/>
                <w:b w:val="0"/>
                <w:bCs w:val="0"/>
              </w:rPr>
              <w:t xml:space="preserve"> </w:t>
            </w:r>
            <w:r>
              <w:rPr>
                <w:rStyle w:val="SubtleEmphasis"/>
                <w:b w:val="0"/>
                <w:bCs w:val="0"/>
              </w:rPr>
              <w:t>HLOOKUP</w:t>
            </w:r>
            <w:r w:rsidR="00CD424A">
              <w:rPr>
                <w:rStyle w:val="SubtleEmphasis"/>
                <w:b w:val="0"/>
                <w:bCs w:val="0"/>
              </w:rPr>
              <w:t xml:space="preserve"> se opsoek</w:t>
            </w:r>
            <w:r>
              <w:rPr>
                <w:rStyle w:val="SubtleEmphasis"/>
                <w:b w:val="0"/>
                <w:bCs w:val="0"/>
              </w:rPr>
              <w:t>tabel</w:t>
            </w:r>
            <w:r w:rsidRPr="00852A18">
              <w:rPr>
                <w:rStyle w:val="SubtleEmphasis"/>
                <w:b w:val="0"/>
                <w:bCs w:val="0"/>
              </w:rPr>
              <w:t xml:space="preserve"> </w:t>
            </w:r>
            <w:r>
              <w:rPr>
                <w:rStyle w:val="SubtleEmphasis"/>
                <w:b w:val="0"/>
                <w:bCs w:val="0"/>
              </w:rPr>
              <w:t>ooreenstem met jou opsoekwaarde</w:t>
            </w:r>
            <w:r w:rsidRPr="00852A18">
              <w:rPr>
                <w:rStyle w:val="SubtleEmphasis"/>
                <w:b w:val="0"/>
                <w:bCs w:val="0"/>
              </w:rPr>
              <w:t>.</w:t>
            </w:r>
          </w:p>
          <w:p w14:paraId="69E3FF43" w14:textId="77777777" w:rsidR="008701FE" w:rsidRPr="00852A18" w:rsidRDefault="008701FE" w:rsidP="004035D7">
            <w:pPr>
              <w:spacing w:before="120" w:after="120"/>
              <w:ind w:left="2014" w:hanging="2014"/>
              <w:rPr>
                <w:b w:val="0"/>
              </w:rPr>
            </w:pPr>
            <w:r>
              <w:t>2 (row</w:t>
            </w:r>
            <w:r w:rsidRPr="00717509">
              <w:t>_index_num)</w:t>
            </w:r>
            <w:r w:rsidRPr="00852A18">
              <w:rPr>
                <w:b w:val="0"/>
              </w:rPr>
              <w:t xml:space="preserve"> </w:t>
            </w:r>
            <w:r>
              <w:rPr>
                <w:b w:val="0"/>
              </w:rPr>
              <w:tab/>
            </w:r>
            <w:r w:rsidRPr="00852A18">
              <w:rPr>
                <w:b w:val="0"/>
              </w:rPr>
              <w:t xml:space="preserve">is </w:t>
            </w:r>
            <w:r>
              <w:rPr>
                <w:b w:val="0"/>
              </w:rPr>
              <w:t>die nommer van die ry in die</w:t>
            </w:r>
            <w:r w:rsidRPr="00852A18">
              <w:rPr>
                <w:b w:val="0"/>
              </w:rPr>
              <w:t xml:space="preserve"> </w:t>
            </w:r>
            <w:r w:rsidRPr="00717509">
              <w:rPr>
                <w:b w:val="0"/>
                <w:i/>
              </w:rPr>
              <w:t>lookup table</w:t>
            </w:r>
            <w:r w:rsidRPr="00852A18">
              <w:rPr>
                <w:b w:val="0"/>
              </w:rPr>
              <w:t xml:space="preserve"> w</w:t>
            </w:r>
            <w:r>
              <w:rPr>
                <w:b w:val="0"/>
              </w:rPr>
              <w:t>at jy wil vertoon (die takkode in die tweede ry)</w:t>
            </w:r>
          </w:p>
          <w:p w14:paraId="6AC4926A" w14:textId="7884458F" w:rsidR="008701FE" w:rsidRDefault="008701FE" w:rsidP="00CD424A">
            <w:pPr>
              <w:spacing w:before="120" w:after="120"/>
              <w:ind w:left="2014" w:hanging="2014"/>
            </w:pPr>
            <w:r w:rsidRPr="00717509">
              <w:t>FALSE ([range_lookup])</w:t>
            </w:r>
            <w:r w:rsidRPr="00852A18">
              <w:rPr>
                <w:b w:val="0"/>
              </w:rPr>
              <w:t xml:space="preserve"> </w:t>
            </w:r>
            <w:r>
              <w:rPr>
                <w:b w:val="0"/>
              </w:rPr>
              <w:tab/>
            </w:r>
            <w:r w:rsidRPr="00852A18">
              <w:rPr>
                <w:b w:val="0"/>
              </w:rPr>
              <w:t xml:space="preserve">is </w:t>
            </w:r>
            <w:r w:rsidR="00CD424A">
              <w:rPr>
                <w:b w:val="0"/>
              </w:rPr>
              <w:t>’</w:t>
            </w:r>
            <w:r>
              <w:rPr>
                <w:b w:val="0"/>
              </w:rPr>
              <w:t xml:space="preserve">n </w:t>
            </w:r>
            <w:r w:rsidRPr="00717509">
              <w:rPr>
                <w:b w:val="0"/>
                <w:i/>
              </w:rPr>
              <w:t>op</w:t>
            </w:r>
            <w:r>
              <w:rPr>
                <w:b w:val="0"/>
                <w:i/>
              </w:rPr>
              <w:t>s</w:t>
            </w:r>
            <w:r w:rsidRPr="00717509">
              <w:rPr>
                <w:b w:val="0"/>
                <w:i/>
              </w:rPr>
              <w:t>ion</w:t>
            </w:r>
            <w:r>
              <w:rPr>
                <w:b w:val="0"/>
                <w:i/>
              </w:rPr>
              <w:t>ele</w:t>
            </w:r>
            <w:r w:rsidRPr="00717509">
              <w:rPr>
                <w:b w:val="0"/>
                <w:i/>
              </w:rPr>
              <w:t xml:space="preserve"> argument</w:t>
            </w:r>
            <w:r>
              <w:rPr>
                <w:b w:val="0"/>
              </w:rPr>
              <w:t xml:space="preserve"> wat jou toelaat om te spesifiseer of jy </w:t>
            </w:r>
            <w:r w:rsidR="00CD424A">
              <w:rPr>
                <w:b w:val="0"/>
              </w:rPr>
              <w:t>’</w:t>
            </w:r>
            <w:r>
              <w:rPr>
                <w:b w:val="0"/>
              </w:rPr>
              <w:t xml:space="preserve">n </w:t>
            </w:r>
            <w:r w:rsidR="00CD424A">
              <w:rPr>
                <w:b w:val="0"/>
              </w:rPr>
              <w:t>‘</w:t>
            </w:r>
            <w:r w:rsidRPr="00852A18">
              <w:rPr>
                <w:b w:val="0"/>
              </w:rPr>
              <w:t>exact match (FALSE)</w:t>
            </w:r>
            <w:r w:rsidR="00CD424A">
              <w:rPr>
                <w:b w:val="0"/>
              </w:rPr>
              <w:t>’</w:t>
            </w:r>
            <w:r w:rsidRPr="00852A18">
              <w:rPr>
                <w:b w:val="0"/>
              </w:rPr>
              <w:t xml:space="preserve"> o</w:t>
            </w:r>
            <w:r>
              <w:rPr>
                <w:b w:val="0"/>
              </w:rPr>
              <w:t xml:space="preserve">f </w:t>
            </w:r>
            <w:r w:rsidR="00CD424A">
              <w:rPr>
                <w:b w:val="0"/>
              </w:rPr>
              <w:t>’</w:t>
            </w:r>
            <w:r>
              <w:rPr>
                <w:b w:val="0"/>
              </w:rPr>
              <w:t>n</w:t>
            </w:r>
            <w:r w:rsidRPr="00852A18">
              <w:rPr>
                <w:b w:val="0"/>
              </w:rPr>
              <w:t xml:space="preserve"> </w:t>
            </w:r>
            <w:r w:rsidR="00CD424A">
              <w:rPr>
                <w:b w:val="0"/>
              </w:rPr>
              <w:t>‘</w:t>
            </w:r>
            <w:r w:rsidRPr="00852A18">
              <w:rPr>
                <w:b w:val="0"/>
              </w:rPr>
              <w:t>approximate match (TRUE)</w:t>
            </w:r>
            <w:r w:rsidR="00CD424A">
              <w:rPr>
                <w:b w:val="0"/>
              </w:rPr>
              <w:t>’</w:t>
            </w:r>
            <w:r>
              <w:rPr>
                <w:b w:val="0"/>
              </w:rPr>
              <w:t xml:space="preserve"> wil hê</w:t>
            </w:r>
            <w:r w:rsidRPr="00852A18">
              <w:rPr>
                <w:b w:val="0"/>
              </w:rPr>
              <w:t xml:space="preserve">. </w:t>
            </w:r>
          </w:p>
        </w:tc>
      </w:tr>
    </w:tbl>
    <w:p w14:paraId="2083B198" w14:textId="429891DC" w:rsidR="008701FE" w:rsidRDefault="008701FE" w:rsidP="004035D7">
      <w:pPr>
        <w:spacing w:before="240"/>
      </w:pPr>
      <w:r>
        <w:rPr>
          <w:color w:val="724109" w:themeColor="accent1" w:themeShade="80"/>
        </w:rPr>
        <w:t>AKTIWITEIT</w:t>
      </w:r>
      <w:r w:rsidR="00B80E92">
        <w:rPr>
          <w:color w:val="724109" w:themeColor="accent1" w:themeShade="80"/>
        </w:rPr>
        <w:t xml:space="preserve"> 14</w:t>
      </w:r>
      <w:r>
        <w:rPr>
          <w:b/>
          <w:smallCaps/>
          <w:color w:val="BD582C" w:themeColor="accent2"/>
        </w:rPr>
        <w:br/>
      </w:r>
      <w:r>
        <w:t xml:space="preserve">Voeg </w:t>
      </w:r>
      <w:r w:rsidR="00CD424A">
        <w:t>’</w:t>
      </w:r>
      <w:r>
        <w:t xml:space="preserve">n funksie in sel G2 </w:t>
      </w:r>
      <w:r w:rsidR="00CD424A">
        <w:t xml:space="preserve">in </w:t>
      </w:r>
      <w:r>
        <w:t>om die bonus vas te stel vir die tak waar Andrew Beach werk. Gebruik die reeks Q2:AB3 as die opsoektabe</w:t>
      </w:r>
      <w:r w:rsidR="00CD424A">
        <w:t>l</w:t>
      </w:r>
      <w:r>
        <w:t>. Kopieer die funksie na al die werknemers.</w:t>
      </w:r>
    </w:p>
    <w:p w14:paraId="7740CDE9" w14:textId="77777777" w:rsidR="008701FE" w:rsidRPr="00B23139" w:rsidRDefault="008701FE" w:rsidP="004035D7">
      <w:r w:rsidRPr="00A45F41">
        <w:rPr>
          <w:b/>
          <w:color w:val="FF0000"/>
          <w:spacing w:val="20"/>
        </w:rPr>
        <w:t>=HLOOKUP(E2,Q$2:AB$4,3,FALSE)</w:t>
      </w:r>
      <w:r>
        <w:rPr>
          <w:b/>
          <w:color w:val="FF0000"/>
          <w:spacing w:val="20"/>
        </w:rPr>
        <w:t xml:space="preserve"> </w:t>
      </w:r>
      <w:r>
        <w:rPr>
          <w:color w:val="FF0000"/>
        </w:rPr>
        <w:t xml:space="preserve">or </w:t>
      </w:r>
      <w:r w:rsidRPr="00A45F41">
        <w:rPr>
          <w:b/>
          <w:color w:val="FF0000"/>
          <w:spacing w:val="20"/>
        </w:rPr>
        <w:t>=HLOOKUP(E2,$Q$2:$AB$4,3,FALSE)</w:t>
      </w:r>
    </w:p>
    <w:p w14:paraId="60F3380B" w14:textId="77777777" w:rsidR="00A82C5E" w:rsidRDefault="00A82C5E">
      <w:pPr>
        <w:spacing w:after="200"/>
        <w:rPr>
          <w:b/>
          <w:spacing w:val="15"/>
        </w:rPr>
      </w:pPr>
      <w:r>
        <w:rPr>
          <w:caps/>
        </w:rPr>
        <w:br w:type="page"/>
      </w:r>
    </w:p>
    <w:p w14:paraId="0C285E9B" w14:textId="244407FD" w:rsidR="008701FE" w:rsidRDefault="008701FE" w:rsidP="004035D7">
      <w:pPr>
        <w:pStyle w:val="Heading2"/>
        <w:rPr>
          <w:caps w:val="0"/>
        </w:rPr>
      </w:pPr>
      <w:bookmarkStart w:id="9" w:name="_Toc458453767"/>
      <w:r>
        <w:rPr>
          <w:caps w:val="0"/>
        </w:rPr>
        <w:lastRenderedPageBreak/>
        <w:t>LOOKUP</w:t>
      </w:r>
      <w:r w:rsidR="00CD424A">
        <w:rPr>
          <w:caps w:val="0"/>
        </w:rPr>
        <w:t>-</w:t>
      </w:r>
      <w:r>
        <w:rPr>
          <w:caps w:val="0"/>
        </w:rPr>
        <w:t>FUNKSIE</w:t>
      </w:r>
      <w:bookmarkEnd w:id="9"/>
    </w:p>
    <w:p w14:paraId="03C216A3" w14:textId="1479B2DF" w:rsidR="008701FE" w:rsidRDefault="008701FE" w:rsidP="004035D7">
      <w:r>
        <w:t>Die LOOKUP</w:t>
      </w:r>
      <w:r w:rsidR="00CD424A">
        <w:t>-</w:t>
      </w:r>
      <w:r>
        <w:t xml:space="preserve">funksie word gebruik wanneer jy in </w:t>
      </w:r>
      <w:r w:rsidR="00CD424A">
        <w:t>’</w:t>
      </w:r>
      <w:r>
        <w:t xml:space="preserve">n enkele kolom of ry moet soek om </w:t>
      </w:r>
      <w:r w:rsidR="00CD424A">
        <w:t>’</w:t>
      </w:r>
      <w:r>
        <w:t xml:space="preserve">n waarde te kry van dieselfde posisie in </w:t>
      </w:r>
      <w:r w:rsidR="00CD424A">
        <w:t>’</w:t>
      </w:r>
      <w:r>
        <w:t>n tweede kolom. Dit verskil van die VLOOKUP</w:t>
      </w:r>
      <w:r w:rsidR="00CD424A">
        <w:t>-</w:t>
      </w:r>
      <w:r>
        <w:t xml:space="preserve"> en HLOOKUP</w:t>
      </w:r>
      <w:r w:rsidR="00CD424A">
        <w:t>-</w:t>
      </w:r>
      <w:r>
        <w:t>funksie</w:t>
      </w:r>
      <w:r w:rsidR="00CD424A">
        <w:t>s</w:t>
      </w:r>
      <w:r>
        <w:t xml:space="preserve"> deurdat die eerste kolom of ry in die </w:t>
      </w:r>
      <w:r>
        <w:rPr>
          <w:b/>
        </w:rPr>
        <w:t>lookup table</w:t>
      </w:r>
      <w:r>
        <w:t xml:space="preserve"> nie noodwendig die een moet wees wat </w:t>
      </w:r>
      <w:r w:rsidR="00CD424A">
        <w:t>’</w:t>
      </w:r>
      <w:r>
        <w:t xml:space="preserve">n </w:t>
      </w:r>
      <w:r w:rsidR="00CD424A">
        <w:t>‘</w:t>
      </w:r>
      <w:r>
        <w:t>match</w:t>
      </w:r>
      <w:r w:rsidR="00CD424A">
        <w:t>’</w:t>
      </w:r>
      <w:r>
        <w:t xml:space="preserve"> (ooreenkoms) vir die opsoekwaarde moet bevat nie. Kom ons kyk na </w:t>
      </w:r>
      <w:r w:rsidR="00CD424A">
        <w:t>’</w:t>
      </w:r>
      <w:r>
        <w:t>n voorbeeld.</w:t>
      </w:r>
    </w:p>
    <w:p w14:paraId="47EB12C7" w14:textId="1987DCEA" w:rsidR="008701FE" w:rsidRDefault="008701FE" w:rsidP="004035D7">
      <w:r>
        <w:t xml:space="preserve">In hierdie voorbeeld het ons </w:t>
      </w:r>
      <w:r w:rsidR="00CD424A">
        <w:t>’</w:t>
      </w:r>
      <w:r>
        <w:t xml:space="preserve">n </w:t>
      </w:r>
      <w:r>
        <w:rPr>
          <w:b/>
        </w:rPr>
        <w:t xml:space="preserve">lookup table </w:t>
      </w:r>
      <w:r>
        <w:t xml:space="preserve">met inligting oor elke department, watter geskenk hulle sal ontvang en wie verantwoordelik is vir die aankoop van die geskenke.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5136"/>
        <w:gridCol w:w="5320"/>
        <w:gridCol w:w="6"/>
      </w:tblGrid>
      <w:tr w:rsidR="008701FE" w14:paraId="793C4CD0" w14:textId="77777777" w:rsidTr="00A82C5E">
        <w:trPr>
          <w:gridAfter w:val="1"/>
          <w:wAfter w:w="6" w:type="dxa"/>
        </w:trPr>
        <w:tc>
          <w:tcPr>
            <w:cnfStyle w:val="001000000000" w:firstRow="0" w:lastRow="0" w:firstColumn="1" w:lastColumn="0" w:oddVBand="0" w:evenVBand="0" w:oddHBand="0" w:evenHBand="0" w:firstRowFirstColumn="0" w:firstRowLastColumn="0" w:lastRowFirstColumn="0" w:lastRowLastColumn="0"/>
            <w:tcW w:w="4928" w:type="dxa"/>
            <w:vAlign w:val="center"/>
          </w:tcPr>
          <w:p w14:paraId="203C328A" w14:textId="77777777" w:rsidR="008701FE" w:rsidRDefault="008701FE" w:rsidP="004035D7">
            <w:pPr>
              <w:spacing w:before="120" w:after="120"/>
            </w:pPr>
            <w:r>
              <w:rPr>
                <w:noProof/>
                <w:lang w:eastAsia="en-ZA"/>
              </w:rPr>
              <w:drawing>
                <wp:inline distT="0" distB="0" distL="0" distR="0" wp14:anchorId="40DBDA51" wp14:editId="4D53194F">
                  <wp:extent cx="3114675" cy="657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14675" cy="657225"/>
                          </a:xfrm>
                          <a:prstGeom prst="rect">
                            <a:avLst/>
                          </a:prstGeom>
                        </pic:spPr>
                      </pic:pic>
                    </a:graphicData>
                  </a:graphic>
                </wp:inline>
              </w:drawing>
            </w:r>
          </w:p>
        </w:tc>
        <w:tc>
          <w:tcPr>
            <w:tcW w:w="5320" w:type="dxa"/>
            <w:vAlign w:val="center"/>
          </w:tcPr>
          <w:p w14:paraId="406B8E3B" w14:textId="19DB83DA" w:rsidR="008701FE" w:rsidRPr="00852A18" w:rsidRDefault="008701FE" w:rsidP="00CD424A">
            <w:pPr>
              <w:spacing w:before="120" w:after="120"/>
              <w:cnfStyle w:val="000000000000" w:firstRow="0" w:lastRow="0" w:firstColumn="0" w:lastColumn="0" w:oddVBand="0" w:evenVBand="0" w:oddHBand="0" w:evenHBand="0" w:firstRowFirstColumn="0" w:firstRowLastColumn="0" w:lastRowFirstColumn="0" w:lastRowLastColumn="0"/>
            </w:pPr>
            <w:r>
              <w:t>Let eerstens daarop, dat die LOOKUP</w:t>
            </w:r>
            <w:r w:rsidR="00CD424A">
              <w:t>-</w:t>
            </w:r>
            <w:r>
              <w:t xml:space="preserve">funksie op twee maniere gebruik kan word – die </w:t>
            </w:r>
            <w:r w:rsidR="00CD424A">
              <w:t>‘</w:t>
            </w:r>
            <w:r>
              <w:t>vector form</w:t>
            </w:r>
            <w:r w:rsidR="00CD424A">
              <w:t>’</w:t>
            </w:r>
            <w:r>
              <w:t xml:space="preserve"> (eerste reël van die </w:t>
            </w:r>
            <w:r w:rsidR="00CD424A">
              <w:rPr>
                <w:i/>
              </w:rPr>
              <w:t>tooltip</w:t>
            </w:r>
            <w:r>
              <w:t xml:space="preserve">) of die </w:t>
            </w:r>
            <w:r w:rsidR="00CD424A">
              <w:t>‘</w:t>
            </w:r>
            <w:r>
              <w:t>array form</w:t>
            </w:r>
            <w:r w:rsidR="00CD424A">
              <w:t>’</w:t>
            </w:r>
            <w:r>
              <w:t xml:space="preserve"> (tweede reël van die </w:t>
            </w:r>
            <w:r w:rsidRPr="00CD424A">
              <w:rPr>
                <w:i/>
              </w:rPr>
              <w:t>tooltip</w:t>
            </w:r>
            <w:r>
              <w:t xml:space="preserve">). Die </w:t>
            </w:r>
            <w:r w:rsidR="00CD424A">
              <w:t>‘</w:t>
            </w:r>
            <w:r>
              <w:t>array form</w:t>
            </w:r>
            <w:r w:rsidR="00CD424A">
              <w:t>’</w:t>
            </w:r>
            <w:r>
              <w:t xml:space="preserve"> het uitgedien geraak met die toevoeging van VLOOKUP, daarom gebruik ons slegs die </w:t>
            </w:r>
            <w:r w:rsidR="00CD424A">
              <w:t>‘</w:t>
            </w:r>
            <w:r>
              <w:t>vector form</w:t>
            </w:r>
            <w:r w:rsidR="00CD424A">
              <w:t>’</w:t>
            </w:r>
            <w:r>
              <w:t>. In hierdie scenario soek ons Andrew se department op om vas te stel watter persoon verantwoordelik is vir die aankoop van sy geskenk</w:t>
            </w:r>
            <w:r w:rsidR="00CD424A">
              <w:t>.</w:t>
            </w:r>
            <w:r>
              <w:t xml:space="preserve"> </w:t>
            </w:r>
          </w:p>
        </w:tc>
      </w:tr>
      <w:tr w:rsidR="008701FE" w14:paraId="03AA6FA2" w14:textId="77777777" w:rsidTr="00A82C5E">
        <w:tc>
          <w:tcPr>
            <w:cnfStyle w:val="001000000000" w:firstRow="0" w:lastRow="0" w:firstColumn="1" w:lastColumn="0" w:oddVBand="0" w:evenVBand="0" w:oddHBand="0" w:evenHBand="0" w:firstRowFirstColumn="0" w:firstRowLastColumn="0" w:lastRowFirstColumn="0" w:lastRowLastColumn="0"/>
            <w:tcW w:w="10254" w:type="dxa"/>
            <w:gridSpan w:val="3"/>
            <w:vAlign w:val="center"/>
          </w:tcPr>
          <w:p w14:paraId="195BD089" w14:textId="77777777" w:rsidR="008701FE" w:rsidRPr="00852A18" w:rsidRDefault="008701FE" w:rsidP="004035D7">
            <w:pPr>
              <w:spacing w:before="120" w:after="120"/>
              <w:ind w:left="2581" w:hanging="2581"/>
              <w:rPr>
                <w:b w:val="0"/>
              </w:rPr>
            </w:pPr>
            <w:r>
              <w:t>D</w:t>
            </w:r>
            <w:r w:rsidRPr="000C6FAB">
              <w:t>2 (lookup_value)</w:t>
            </w:r>
            <w:r w:rsidRPr="00852A18">
              <w:rPr>
                <w:b w:val="0"/>
              </w:rPr>
              <w:t xml:space="preserve"> </w:t>
            </w:r>
            <w:r>
              <w:rPr>
                <w:b w:val="0"/>
              </w:rPr>
              <w:tab/>
            </w:r>
            <w:r w:rsidRPr="00852A18">
              <w:rPr>
                <w:b w:val="0"/>
              </w:rPr>
              <w:t xml:space="preserve">is </w:t>
            </w:r>
            <w:r>
              <w:rPr>
                <w:b w:val="0"/>
              </w:rPr>
              <w:t xml:space="preserve">die waarde in die </w:t>
            </w:r>
            <w:r>
              <w:rPr>
                <w:b w:val="0"/>
                <w:i/>
              </w:rPr>
              <w:t>hoof tabel</w:t>
            </w:r>
            <w:r w:rsidRPr="00852A18">
              <w:rPr>
                <w:b w:val="0"/>
              </w:rPr>
              <w:t xml:space="preserve"> w</w:t>
            </w:r>
            <w:r>
              <w:rPr>
                <w:b w:val="0"/>
              </w:rPr>
              <w:t>at ons wil vergelyk of opsoek (sy department)</w:t>
            </w:r>
            <w:r w:rsidRPr="00852A18">
              <w:rPr>
                <w:b w:val="0"/>
              </w:rPr>
              <w:t>.</w:t>
            </w:r>
          </w:p>
          <w:p w14:paraId="725BCCBE" w14:textId="77777777" w:rsidR="008701FE" w:rsidRPr="00852A18" w:rsidRDefault="008701FE" w:rsidP="004035D7">
            <w:pPr>
              <w:spacing w:before="120" w:after="120"/>
              <w:ind w:left="2581" w:hanging="2581"/>
              <w:rPr>
                <w:b w:val="0"/>
              </w:rPr>
            </w:pPr>
            <w:r w:rsidRPr="00926EF1">
              <w:t xml:space="preserve">M$20:M$23 </w:t>
            </w:r>
            <w:r w:rsidRPr="000C6FAB">
              <w:t>(</w:t>
            </w:r>
            <w:r>
              <w:t>lookup_vector</w:t>
            </w:r>
            <w:r w:rsidRPr="000C6FAB">
              <w:t>)</w:t>
            </w:r>
            <w:r w:rsidRPr="00852A18">
              <w:rPr>
                <w:b w:val="0"/>
              </w:rPr>
              <w:t xml:space="preserve"> </w:t>
            </w:r>
            <w:r>
              <w:rPr>
                <w:b w:val="0"/>
              </w:rPr>
              <w:tab/>
            </w:r>
            <w:r w:rsidRPr="00852A18">
              <w:rPr>
                <w:b w:val="0"/>
              </w:rPr>
              <w:t xml:space="preserve">is </w:t>
            </w:r>
            <w:r>
              <w:rPr>
                <w:b w:val="0"/>
              </w:rPr>
              <w:t xml:space="preserve">die </w:t>
            </w:r>
            <w:r w:rsidRPr="000C6FAB">
              <w:rPr>
                <w:b w:val="0"/>
                <w:i/>
              </w:rPr>
              <w:t xml:space="preserve">lookup </w:t>
            </w:r>
            <w:r>
              <w:rPr>
                <w:b w:val="0"/>
                <w:i/>
              </w:rPr>
              <w:t>column</w:t>
            </w:r>
            <w:r>
              <w:rPr>
                <w:b w:val="0"/>
              </w:rPr>
              <w:t xml:space="preserve"> (die kolom wat die departmente bevat).</w:t>
            </w:r>
          </w:p>
          <w:p w14:paraId="46CA7EF9" w14:textId="77777777" w:rsidR="008701FE" w:rsidRPr="00852A18" w:rsidRDefault="008701FE" w:rsidP="004035D7">
            <w:pPr>
              <w:spacing w:before="120" w:after="120"/>
              <w:ind w:left="2581" w:hanging="2581"/>
              <w:rPr>
                <w:b w:val="0"/>
              </w:rPr>
            </w:pPr>
            <w:r w:rsidRPr="00926EF1">
              <w:t>L$20:L$23</w:t>
            </w:r>
            <w:r>
              <w:t xml:space="preserve"> ([result_vector]</w:t>
            </w:r>
            <w:r w:rsidRPr="00717509">
              <w:t>)</w:t>
            </w:r>
            <w:r w:rsidRPr="00852A18">
              <w:rPr>
                <w:b w:val="0"/>
              </w:rPr>
              <w:t xml:space="preserve"> </w:t>
            </w:r>
            <w:r>
              <w:rPr>
                <w:b w:val="0"/>
              </w:rPr>
              <w:tab/>
              <w:t>is die kolom wat die resultaat bevat wat jy soek.</w:t>
            </w:r>
          </w:p>
          <w:p w14:paraId="6175EA4D" w14:textId="60354CA1" w:rsidR="008701FE" w:rsidRPr="00926EF1" w:rsidRDefault="008701FE" w:rsidP="00CD424A">
            <w:pPr>
              <w:spacing w:before="120" w:after="120"/>
              <w:rPr>
                <w:b w:val="0"/>
              </w:rPr>
            </w:pPr>
            <w:r>
              <w:rPr>
                <w:rStyle w:val="SubtleEmphasis"/>
                <w:b w:val="0"/>
                <w:bCs w:val="0"/>
              </w:rPr>
              <w:t xml:space="preserve">Let op dat die </w:t>
            </w:r>
            <w:r w:rsidRPr="00926EF1">
              <w:rPr>
                <w:rStyle w:val="SubtleEmphasis"/>
                <w:b w:val="0"/>
                <w:bCs w:val="0"/>
              </w:rPr>
              <w:t>LOOKUP</w:t>
            </w:r>
            <w:r w:rsidR="00CD424A">
              <w:rPr>
                <w:rStyle w:val="SubtleEmphasis"/>
                <w:b w:val="0"/>
                <w:bCs w:val="0"/>
              </w:rPr>
              <w:t>-</w:t>
            </w:r>
            <w:r w:rsidRPr="00926EF1">
              <w:rPr>
                <w:rStyle w:val="SubtleEmphasis"/>
                <w:b w:val="0"/>
                <w:bCs w:val="0"/>
              </w:rPr>
              <w:t>fun</w:t>
            </w:r>
            <w:r>
              <w:rPr>
                <w:rStyle w:val="SubtleEmphasis"/>
                <w:b w:val="0"/>
                <w:bCs w:val="0"/>
              </w:rPr>
              <w:t>ksie</w:t>
            </w:r>
            <w:r w:rsidRPr="00926EF1">
              <w:rPr>
                <w:rStyle w:val="SubtleEmphasis"/>
                <w:b w:val="0"/>
                <w:bCs w:val="0"/>
              </w:rPr>
              <w:t xml:space="preserve"> </w:t>
            </w:r>
            <w:r>
              <w:rPr>
                <w:rStyle w:val="SubtleEmphasis"/>
                <w:b w:val="0"/>
                <w:bCs w:val="0"/>
              </w:rPr>
              <w:t>nie die</w:t>
            </w:r>
            <w:r w:rsidRPr="00926EF1">
              <w:rPr>
                <w:rStyle w:val="SubtleEmphasis"/>
                <w:b w:val="0"/>
                <w:bCs w:val="0"/>
              </w:rPr>
              <w:t xml:space="preserve"> TRUE/FALSE</w:t>
            </w:r>
            <w:r w:rsidR="00CD424A">
              <w:rPr>
                <w:rStyle w:val="SubtleEmphasis"/>
                <w:b w:val="0"/>
                <w:bCs w:val="0"/>
              </w:rPr>
              <w:t>-</w:t>
            </w:r>
            <w:r w:rsidRPr="00926EF1">
              <w:rPr>
                <w:rStyle w:val="SubtleEmphasis"/>
                <w:b w:val="0"/>
                <w:bCs w:val="0"/>
              </w:rPr>
              <w:t>op</w:t>
            </w:r>
            <w:r>
              <w:rPr>
                <w:rStyle w:val="SubtleEmphasis"/>
                <w:b w:val="0"/>
                <w:bCs w:val="0"/>
              </w:rPr>
              <w:t>sies vir presiese of geskatte ooreenstemmings bevat nie</w:t>
            </w:r>
            <w:r w:rsidRPr="00926EF1">
              <w:rPr>
                <w:rStyle w:val="SubtleEmphasis"/>
                <w:b w:val="0"/>
                <w:bCs w:val="0"/>
              </w:rPr>
              <w:t xml:space="preserve"> – </w:t>
            </w:r>
            <w:r>
              <w:rPr>
                <w:rStyle w:val="SubtleEmphasis"/>
                <w:b w:val="0"/>
                <w:bCs w:val="0"/>
              </w:rPr>
              <w:t>alle ooreenkomste is geskat</w:t>
            </w:r>
            <w:r w:rsidRPr="00926EF1">
              <w:rPr>
                <w:rStyle w:val="SubtleEmphasis"/>
                <w:b w:val="0"/>
                <w:bCs w:val="0"/>
              </w:rPr>
              <w:t>.</w:t>
            </w:r>
            <w:r w:rsidRPr="00926EF1">
              <w:rPr>
                <w:b w:val="0"/>
              </w:rPr>
              <w:t xml:space="preserve"> </w:t>
            </w:r>
          </w:p>
        </w:tc>
      </w:tr>
    </w:tbl>
    <w:p w14:paraId="3C893D4B" w14:textId="01436E72" w:rsidR="008701FE" w:rsidRPr="00EA7CA1" w:rsidRDefault="008701FE" w:rsidP="004035D7">
      <w:pPr>
        <w:spacing w:before="240"/>
        <w:rPr>
          <w:b/>
          <w:smallCaps/>
          <w:color w:val="BD582C" w:themeColor="accent2"/>
        </w:rPr>
      </w:pPr>
      <w:r>
        <w:rPr>
          <w:color w:val="724109" w:themeColor="accent1" w:themeShade="80"/>
        </w:rPr>
        <w:t>AKTIWITEIT</w:t>
      </w:r>
      <w:r w:rsidR="00B80E92">
        <w:rPr>
          <w:color w:val="724109" w:themeColor="accent1" w:themeShade="80"/>
        </w:rPr>
        <w:t xml:space="preserve"> 15</w:t>
      </w:r>
      <w:r>
        <w:rPr>
          <w:b/>
          <w:smallCaps/>
          <w:color w:val="BD582C" w:themeColor="accent2"/>
        </w:rPr>
        <w:br/>
      </w:r>
      <w:r>
        <w:t xml:space="preserve">Voeg </w:t>
      </w:r>
      <w:r w:rsidR="00CD424A">
        <w:t>’</w:t>
      </w:r>
      <w:r>
        <w:t xml:space="preserve">n funksie in sel I2 </w:t>
      </w:r>
      <w:r w:rsidR="00CD424A">
        <w:t xml:space="preserve">in </w:t>
      </w:r>
      <w:r>
        <w:t>om uit te vind watter geskenk Andrew sal ontvang. Gebruik die LOOKUP</w:t>
      </w:r>
      <w:r w:rsidR="00CD424A">
        <w:t>-</w:t>
      </w:r>
      <w:r>
        <w:t>tabel. Kopieer die funksie na al die werknemers</w:t>
      </w:r>
      <w:r w:rsidR="00CD424A">
        <w:t>.</w:t>
      </w:r>
    </w:p>
    <w:p w14:paraId="78013CDC" w14:textId="77777777" w:rsidR="008701FE" w:rsidRDefault="008701FE" w:rsidP="004035D7">
      <w:r w:rsidRPr="003C0E4A">
        <w:rPr>
          <w:b/>
          <w:color w:val="FF0000"/>
          <w:spacing w:val="20"/>
        </w:rPr>
        <w:t>=LOOKUP(D2,M$20:M$23,K$20:K$23)</w:t>
      </w:r>
      <w:r>
        <w:rPr>
          <w:b/>
          <w:color w:val="FF0000"/>
          <w:spacing w:val="20"/>
        </w:rPr>
        <w:t xml:space="preserve"> </w:t>
      </w:r>
      <w:r>
        <w:rPr>
          <w:color w:val="FF0000"/>
        </w:rPr>
        <w:t xml:space="preserve">of </w:t>
      </w:r>
      <w:r w:rsidRPr="003C0E4A">
        <w:rPr>
          <w:b/>
          <w:color w:val="FF0000"/>
          <w:spacing w:val="20"/>
        </w:rPr>
        <w:t>=LOOKUP(D2,$M$20:$M$23,$K$20:$K$23)</w:t>
      </w:r>
    </w:p>
    <w:p w14:paraId="6288C339" w14:textId="4AD04A98" w:rsidR="008701FE" w:rsidRDefault="008701FE" w:rsidP="004035D7">
      <w:pPr>
        <w:spacing w:after="200"/>
      </w:pPr>
      <w:r>
        <w:br w:type="page"/>
      </w:r>
    </w:p>
    <w:p w14:paraId="0ED76626" w14:textId="3B2BE466" w:rsidR="008701FE" w:rsidRDefault="008701FE" w:rsidP="004035D7">
      <w:pPr>
        <w:pStyle w:val="Heading1"/>
      </w:pPr>
      <w:bookmarkStart w:id="10" w:name="_Toc458453768"/>
      <w:r>
        <w:rPr>
          <w:caps w:val="0"/>
        </w:rPr>
        <w:lastRenderedPageBreak/>
        <w:t>COUNTIF(S), SUMIF(S) &amp; AVERAGEIF(S)</w:t>
      </w:r>
      <w:bookmarkEnd w:id="10"/>
    </w:p>
    <w:p w14:paraId="17ECB4A2" w14:textId="654B7438" w:rsidR="00353C8D" w:rsidRPr="00042AE6" w:rsidRDefault="00353C8D" w:rsidP="004035D7">
      <w:r>
        <w:t xml:space="preserve">Die volgende kom uit die </w:t>
      </w:r>
      <w:r w:rsidRPr="001E575F">
        <w:t>2016 Eksamenriglyne vir RTT</w:t>
      </w:r>
      <w:r w:rsidRPr="00042AE6">
        <w:t>: “</w:t>
      </w:r>
      <w:r w:rsidRPr="00353C8D">
        <w:t>Kandidate kan (maar is nie beperk tot nie) die SUMIFS- en COUNTIFS-funksies gebruik om probleme op te los eerder as om bestaande funksies te gebruik om komplekse funksies te skep. Die SUMIFS en COUNTIFS kan gebruik word om vrae te beantwoord.</w:t>
      </w:r>
      <w:r>
        <w:t xml:space="preserve">” </w:t>
      </w:r>
    </w:p>
    <w:p w14:paraId="709CC3FD" w14:textId="77777777" w:rsidR="00A82C5E" w:rsidRPr="00C572B5" w:rsidRDefault="00A82C5E" w:rsidP="00A82C5E">
      <w:r w:rsidRPr="00C572B5">
        <w:t xml:space="preserve">Ons het besluit om die AVERAGEIF(S) funksie hier in te sluit, aangesien dit baie handig is om </w:t>
      </w:r>
      <w:r>
        <w:t>’</w:t>
      </w:r>
      <w:r w:rsidRPr="00C572B5">
        <w:t>n gemiddelde waarde te bepaal wanneer een of meer kriteria gespesifiseer word. (Let egter daarop, dat hierdie funksies NIE in die eksamenriglyne genoem word nie.)</w:t>
      </w:r>
    </w:p>
    <w:p w14:paraId="78766F15" w14:textId="25FC6BE7" w:rsidR="008701FE" w:rsidRPr="00353C8D" w:rsidRDefault="008701FE" w:rsidP="004035D7">
      <w:pPr>
        <w:rPr>
          <w:u w:val="single"/>
        </w:rPr>
      </w:pPr>
      <w:r w:rsidRPr="00353C8D">
        <w:rPr>
          <w:u w:val="single"/>
        </w:rPr>
        <w:t xml:space="preserve">Maak die </w:t>
      </w:r>
      <w:r w:rsidR="00CD424A" w:rsidRPr="00353C8D">
        <w:rPr>
          <w:u w:val="single"/>
        </w:rPr>
        <w:t xml:space="preserve">sigblad </w:t>
      </w:r>
      <w:r w:rsidRPr="00353C8D">
        <w:rPr>
          <w:b/>
          <w:u w:val="single"/>
        </w:rPr>
        <w:t>ExcelExercises</w:t>
      </w:r>
      <w:r w:rsidRPr="00353C8D">
        <w:rPr>
          <w:u w:val="single"/>
        </w:rPr>
        <w:t xml:space="preserve"> oop en werk in die </w:t>
      </w:r>
      <w:r w:rsidRPr="00353C8D">
        <w:rPr>
          <w:b/>
          <w:u w:val="single"/>
        </w:rPr>
        <w:t>IFS Functions</w:t>
      </w:r>
      <w:r w:rsidR="00CD424A">
        <w:rPr>
          <w:u w:val="single"/>
        </w:rPr>
        <w:t>-</w:t>
      </w:r>
      <w:r w:rsidRPr="00353C8D">
        <w:rPr>
          <w:u w:val="single"/>
        </w:rPr>
        <w:t>werkblad.</w:t>
      </w:r>
    </w:p>
    <w:p w14:paraId="72906A11" w14:textId="77777777" w:rsidR="008701FE" w:rsidRDefault="008701FE" w:rsidP="004035D7">
      <w:pPr>
        <w:pStyle w:val="Heading2"/>
      </w:pPr>
      <w:bookmarkStart w:id="11" w:name="_Toc456196325"/>
      <w:bookmarkStart w:id="12" w:name="_Toc458453769"/>
      <w:r>
        <w:rPr>
          <w:caps w:val="0"/>
        </w:rPr>
        <w:t>COUNTIF(S)</w:t>
      </w:r>
      <w:bookmarkEnd w:id="11"/>
      <w:bookmarkEnd w:id="12"/>
    </w:p>
    <w:p w14:paraId="29420EAE" w14:textId="77777777" w:rsidR="008701FE" w:rsidRDefault="008701FE" w:rsidP="004035D7">
      <w:pPr>
        <w:pStyle w:val="Heading3"/>
      </w:pPr>
      <w:r>
        <w:t>verduideliking</w:t>
      </w:r>
    </w:p>
    <w:p w14:paraId="6639F077" w14:textId="460585FB" w:rsidR="008701FE" w:rsidRPr="00CD424A" w:rsidRDefault="008701FE" w:rsidP="004035D7">
      <w:r w:rsidRPr="00CD424A">
        <w:t xml:space="preserve">Almal ken die gewone COUNTIF funksie – dit laat mens toe om te tel hoeveel selle aan </w:t>
      </w:r>
      <w:r w:rsidR="00CD424A" w:rsidRPr="00CD424A">
        <w:t>’</w:t>
      </w:r>
      <w:r w:rsidRPr="00CD424A">
        <w:t>n sekere kriteria voldoen. Die COUNTIFS</w:t>
      </w:r>
      <w:r w:rsidR="00CD424A" w:rsidRPr="00CD424A">
        <w:t>-</w:t>
      </w:r>
      <w:r w:rsidRPr="00CD424A">
        <w:t xml:space="preserve">funksie tel eenvoudig die aantal selle wat aan meer as een kriteria voldoen. </w:t>
      </w:r>
    </w:p>
    <w:p w14:paraId="57CAFB77" w14:textId="1047139B" w:rsidR="008701FE" w:rsidRDefault="008701FE" w:rsidP="004035D7">
      <w:r w:rsidRPr="00CD424A">
        <w:t xml:space="preserve">Kom ons kyk na </w:t>
      </w:r>
      <w:r w:rsidR="00CD424A">
        <w:t>’</w:t>
      </w:r>
      <w:r w:rsidRPr="00CD424A">
        <w:t>n voorbeeld. Ons wil weet hoeveel mense by die Bloubosrand</w:t>
      </w:r>
      <w:r w:rsidR="00CD424A">
        <w:t>-</w:t>
      </w:r>
      <w:r w:rsidRPr="00CD424A">
        <w:t>tak ouer as 40 jaar</w:t>
      </w:r>
      <w:r w:rsidR="00CD424A">
        <w:t xml:space="preserve"> is</w:t>
      </w:r>
      <w:r w:rsidRPr="00CD424A">
        <w:t>.</w:t>
      </w:r>
      <w:r>
        <w:t xml:space="preserve">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5226"/>
        <w:gridCol w:w="5230"/>
      </w:tblGrid>
      <w:tr w:rsidR="008701FE" w14:paraId="5813833E" w14:textId="77777777" w:rsidTr="00353C8D">
        <w:tc>
          <w:tcPr>
            <w:cnfStyle w:val="001000000000" w:firstRow="0" w:lastRow="0" w:firstColumn="1" w:lastColumn="0" w:oddVBand="0" w:evenVBand="0" w:oddHBand="0" w:evenHBand="0" w:firstRowFirstColumn="0" w:firstRowLastColumn="0" w:lastRowFirstColumn="0" w:lastRowLastColumn="0"/>
            <w:tcW w:w="5226" w:type="dxa"/>
            <w:vAlign w:val="center"/>
          </w:tcPr>
          <w:p w14:paraId="211DF633" w14:textId="77777777" w:rsidR="008701FE" w:rsidRDefault="008701FE" w:rsidP="004035D7">
            <w:pPr>
              <w:spacing w:before="120" w:after="120"/>
            </w:pPr>
            <w:r>
              <w:rPr>
                <w:noProof/>
                <w:lang w:eastAsia="en-ZA"/>
              </w:rPr>
              <w:drawing>
                <wp:inline distT="0" distB="0" distL="0" distR="0" wp14:anchorId="2C040B5C" wp14:editId="323498E5">
                  <wp:extent cx="318135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81350" cy="1333500"/>
                          </a:xfrm>
                          <a:prstGeom prst="rect">
                            <a:avLst/>
                          </a:prstGeom>
                        </pic:spPr>
                      </pic:pic>
                    </a:graphicData>
                  </a:graphic>
                </wp:inline>
              </w:drawing>
            </w:r>
          </w:p>
        </w:tc>
        <w:tc>
          <w:tcPr>
            <w:tcW w:w="5230" w:type="dxa"/>
            <w:vAlign w:val="center"/>
          </w:tcPr>
          <w:p w14:paraId="157AC092" w14:textId="3AD31C7F" w:rsidR="008701FE"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t>Die argumente vir hierdie funksie is pare van</w:t>
            </w:r>
            <w:r w:rsidRPr="00FF7DFA">
              <w:t xml:space="preserve"> CRITERIA RANGES (</w:t>
            </w:r>
            <w:r>
              <w:t>watter selle om te ondersoek</w:t>
            </w:r>
            <w:r w:rsidRPr="00FF7DFA">
              <w:t xml:space="preserve">) </w:t>
            </w:r>
            <w:r>
              <w:t>en</w:t>
            </w:r>
            <w:r w:rsidRPr="00FF7DFA">
              <w:t xml:space="preserve"> CRITERIA (w</w:t>
            </w:r>
            <w:r>
              <w:t>aarvoor om in elke reeks te soek</w:t>
            </w:r>
            <w:r w:rsidRPr="00FF7DFA">
              <w:t xml:space="preserve">). </w:t>
            </w:r>
            <w:r>
              <w:t>Jy kan aanhou om reeks/kriteria pare (</w:t>
            </w:r>
            <w:r w:rsidRPr="00FF7DFA">
              <w:t>range/criteria pairs</w:t>
            </w:r>
            <w:r>
              <w:t>)</w:t>
            </w:r>
            <w:r w:rsidRPr="00FF7DFA">
              <w:t>,</w:t>
            </w:r>
            <w:r w:rsidR="00CD424A">
              <w:t xml:space="preserve"> </w:t>
            </w:r>
            <w:r>
              <w:t xml:space="preserve">tot </w:t>
            </w:r>
            <w:r w:rsidR="00CD424A">
              <w:t>’</w:t>
            </w:r>
            <w:r>
              <w:t>n maksimum van 127 by te voeg.</w:t>
            </w:r>
            <w:r w:rsidRPr="00FF7DFA">
              <w:t xml:space="preserve"> </w:t>
            </w:r>
            <w:r>
              <w:t>Die eerste reeks/kriteria paar is verpligtend, die res is opsioneel</w:t>
            </w:r>
            <w:r w:rsidRPr="00FF7DFA">
              <w:t xml:space="preserve">. </w:t>
            </w:r>
          </w:p>
          <w:p w14:paraId="213A63CD" w14:textId="77777777" w:rsidR="008701FE"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26DA662E" wp14:editId="238EB626">
                  <wp:extent cx="2886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6075" cy="219075"/>
                          </a:xfrm>
                          <a:prstGeom prst="rect">
                            <a:avLst/>
                          </a:prstGeom>
                        </pic:spPr>
                      </pic:pic>
                    </a:graphicData>
                  </a:graphic>
                </wp:inline>
              </w:drawing>
            </w:r>
          </w:p>
        </w:tc>
      </w:tr>
    </w:tbl>
    <w:p w14:paraId="7F9EBE35" w14:textId="604D1E4B" w:rsidR="008701FE" w:rsidRPr="00A340CE" w:rsidRDefault="008701FE" w:rsidP="004035D7">
      <w:pPr>
        <w:ind w:left="567" w:right="685"/>
        <w:rPr>
          <w:rStyle w:val="IntenseEmphasis"/>
        </w:rPr>
      </w:pPr>
      <w:r>
        <w:rPr>
          <w:rStyle w:val="SubtleEmphasis"/>
          <w:bCs/>
        </w:rPr>
        <w:t>Let Wel</w:t>
      </w:r>
      <w:r w:rsidRPr="00A340CE">
        <w:rPr>
          <w:rStyle w:val="SubtleEmphasis"/>
          <w:bCs/>
        </w:rPr>
        <w:t xml:space="preserve">: </w:t>
      </w:r>
      <w:r>
        <w:rPr>
          <w:rStyle w:val="SubtleEmphasis"/>
          <w:bCs/>
        </w:rPr>
        <w:t>Onthou dat elke ekstra reeks dieselfde aantal rye en kolomme as die eerste reeks</w:t>
      </w:r>
      <w:r w:rsidR="00CD424A">
        <w:rPr>
          <w:rStyle w:val="SubtleEmphasis"/>
          <w:bCs/>
        </w:rPr>
        <w:t xml:space="preserve"> moet</w:t>
      </w:r>
      <w:r>
        <w:rPr>
          <w:rStyle w:val="SubtleEmphasis"/>
          <w:bCs/>
        </w:rPr>
        <w:t xml:space="preserve"> hê</w:t>
      </w:r>
      <w:r w:rsidRPr="00A340CE">
        <w:rPr>
          <w:rStyle w:val="SubtleEmphasis"/>
          <w:bCs/>
        </w:rPr>
        <w:t xml:space="preserve"> (</w:t>
      </w:r>
      <w:r>
        <w:rPr>
          <w:rStyle w:val="SubtleEmphasis"/>
          <w:bCs/>
        </w:rPr>
        <w:t>bv</w:t>
      </w:r>
      <w:r w:rsidRPr="00A340CE">
        <w:rPr>
          <w:rStyle w:val="SubtleEmphasis"/>
          <w:bCs/>
        </w:rPr>
        <w:t xml:space="preserve">, d2:d39 </w:t>
      </w:r>
      <w:r>
        <w:rPr>
          <w:rStyle w:val="SubtleEmphasis"/>
          <w:bCs/>
        </w:rPr>
        <w:t>en</w:t>
      </w:r>
      <w:r w:rsidRPr="00A340CE">
        <w:rPr>
          <w:rStyle w:val="SubtleEmphasis"/>
          <w:bCs/>
        </w:rPr>
        <w:t xml:space="preserve"> f</w:t>
      </w:r>
      <w:r w:rsidRPr="00A340CE">
        <w:rPr>
          <w:rStyle w:val="SubtleEmphasis"/>
          <w:bCs/>
          <w:caps/>
        </w:rPr>
        <w:t>2:</w:t>
      </w:r>
      <w:r w:rsidRPr="00A340CE">
        <w:rPr>
          <w:rStyle w:val="SubtleEmphasis"/>
          <w:bCs/>
        </w:rPr>
        <w:t xml:space="preserve">f39 – </w:t>
      </w:r>
      <w:r>
        <w:rPr>
          <w:rStyle w:val="SubtleEmphasis"/>
          <w:bCs/>
        </w:rPr>
        <w:t>kan nie gaan tot</w:t>
      </w:r>
      <w:r w:rsidRPr="00A340CE">
        <w:rPr>
          <w:rStyle w:val="SubtleEmphasis"/>
          <w:bCs/>
        </w:rPr>
        <w:t xml:space="preserve"> f40.) </w:t>
      </w:r>
      <w:r>
        <w:rPr>
          <w:rStyle w:val="SubtleEmphasis"/>
          <w:bCs/>
        </w:rPr>
        <w:t>Dit is van toepassing op</w:t>
      </w:r>
      <w:r w:rsidRPr="00A340CE">
        <w:rPr>
          <w:rStyle w:val="SubtleEmphasis"/>
          <w:bCs/>
        </w:rPr>
        <w:t xml:space="preserve"> countifs, sumif(s) &amp; averageif(s)</w:t>
      </w:r>
      <w:r w:rsidR="00CD424A">
        <w:rPr>
          <w:rStyle w:val="SubtleEmphasis"/>
          <w:bCs/>
        </w:rPr>
        <w:t>.</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5200"/>
        <w:gridCol w:w="5256"/>
      </w:tblGrid>
      <w:tr w:rsidR="008701FE" w14:paraId="7C4DA8A4" w14:textId="77777777" w:rsidTr="00353C8D">
        <w:tc>
          <w:tcPr>
            <w:cnfStyle w:val="001000000000" w:firstRow="0" w:lastRow="0" w:firstColumn="1" w:lastColumn="0" w:oddVBand="0" w:evenVBand="0" w:oddHBand="0" w:evenHBand="0" w:firstRowFirstColumn="0" w:firstRowLastColumn="0" w:lastRowFirstColumn="0" w:lastRowLastColumn="0"/>
            <w:tcW w:w="5200" w:type="dxa"/>
            <w:vAlign w:val="center"/>
          </w:tcPr>
          <w:p w14:paraId="07F3EB8C" w14:textId="26CB833F" w:rsidR="008701FE" w:rsidRDefault="00CD424A" w:rsidP="004035D7">
            <w:pPr>
              <w:spacing w:before="120" w:after="120"/>
              <w:rPr>
                <w:b w:val="0"/>
              </w:rPr>
            </w:pPr>
            <w:r>
              <w:rPr>
                <w:b w:val="0"/>
              </w:rPr>
              <w:t>’</w:t>
            </w:r>
            <w:r w:rsidR="008701FE">
              <w:rPr>
                <w:b w:val="0"/>
              </w:rPr>
              <w:t xml:space="preserve">n Ander voorbeeld van </w:t>
            </w:r>
            <w:r>
              <w:rPr>
                <w:b w:val="0"/>
              </w:rPr>
              <w:t>’</w:t>
            </w:r>
            <w:r w:rsidR="008701FE">
              <w:rPr>
                <w:b w:val="0"/>
              </w:rPr>
              <w:t xml:space="preserve">n </w:t>
            </w:r>
            <w:r w:rsidR="008701FE" w:rsidRPr="00215964">
              <w:rPr>
                <w:b w:val="0"/>
              </w:rPr>
              <w:t>COUNTIFS</w:t>
            </w:r>
            <w:r>
              <w:rPr>
                <w:b w:val="0"/>
              </w:rPr>
              <w:t>-</w:t>
            </w:r>
            <w:r w:rsidR="008701FE">
              <w:rPr>
                <w:b w:val="0"/>
              </w:rPr>
              <w:t>funksie kan wees om uit te vind hoeveel mense tussen 40 en 50 jaar oud</w:t>
            </w:r>
            <w:r w:rsidR="002E1655">
              <w:rPr>
                <w:b w:val="0"/>
              </w:rPr>
              <w:t xml:space="preserve"> is</w:t>
            </w:r>
            <w:r w:rsidR="008701FE">
              <w:rPr>
                <w:b w:val="0"/>
              </w:rPr>
              <w:t>.</w:t>
            </w:r>
          </w:p>
          <w:p w14:paraId="33A009BD" w14:textId="77777777" w:rsidR="008701FE" w:rsidRPr="00215964" w:rsidRDefault="008701FE" w:rsidP="004035D7">
            <w:pPr>
              <w:spacing w:before="120" w:after="120"/>
              <w:rPr>
                <w:b w:val="0"/>
              </w:rPr>
            </w:pPr>
            <w:r>
              <w:rPr>
                <w:noProof/>
                <w:lang w:eastAsia="en-ZA"/>
              </w:rPr>
              <w:drawing>
                <wp:inline distT="0" distB="0" distL="0" distR="0" wp14:anchorId="34EE9590" wp14:editId="3FEC9346">
                  <wp:extent cx="2533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3650" cy="228600"/>
                          </a:xfrm>
                          <a:prstGeom prst="rect">
                            <a:avLst/>
                          </a:prstGeom>
                        </pic:spPr>
                      </pic:pic>
                    </a:graphicData>
                  </a:graphic>
                </wp:inline>
              </w:drawing>
            </w:r>
          </w:p>
        </w:tc>
        <w:tc>
          <w:tcPr>
            <w:tcW w:w="5256" w:type="dxa"/>
            <w:vAlign w:val="center"/>
          </w:tcPr>
          <w:p w14:paraId="1DA27420" w14:textId="77777777" w:rsidR="008701FE"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71DAB5B9" wp14:editId="6E7A7D7B">
                  <wp:extent cx="320040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1085850"/>
                          </a:xfrm>
                          <a:prstGeom prst="rect">
                            <a:avLst/>
                          </a:prstGeom>
                        </pic:spPr>
                      </pic:pic>
                    </a:graphicData>
                  </a:graphic>
                </wp:inline>
              </w:drawing>
            </w:r>
          </w:p>
        </w:tc>
      </w:tr>
    </w:tbl>
    <w:p w14:paraId="4A4BA48C" w14:textId="5C7A700D" w:rsidR="008701FE" w:rsidRDefault="008701FE" w:rsidP="004035D7">
      <w:pPr>
        <w:ind w:left="567" w:right="685"/>
        <w:rPr>
          <w:rStyle w:val="SubtleEmphasis"/>
        </w:rPr>
      </w:pPr>
      <w:r>
        <w:rPr>
          <w:rStyle w:val="SubtleEmphasis"/>
        </w:rPr>
        <w:t xml:space="preserve">Let Wel: Dit mag makliker wees om die function builder by 'n COUNTIF te gebruik, omdat aanhalingstekens outomaties bygevoeg word </w:t>
      </w:r>
      <w:r w:rsidR="00A82C5E">
        <w:rPr>
          <w:rStyle w:val="SubtleEmphasis"/>
        </w:rPr>
        <w:t>waar</w:t>
      </w:r>
      <w:r>
        <w:rPr>
          <w:rStyle w:val="SubtleEmphasis"/>
        </w:rPr>
        <w:t xml:space="preserve"> dit nodig is. </w:t>
      </w:r>
    </w:p>
    <w:p w14:paraId="52F46A32" w14:textId="44BD4E5D" w:rsidR="008701FE" w:rsidRDefault="008701FE" w:rsidP="004035D7">
      <w:pPr>
        <w:pStyle w:val="Heading3"/>
      </w:pPr>
      <w:r>
        <w:t>AKTIWITEIT</w:t>
      </w:r>
      <w:r w:rsidR="00B80E92">
        <w:t xml:space="preserve"> 16</w:t>
      </w:r>
    </w:p>
    <w:p w14:paraId="059AEA1E" w14:textId="24499498" w:rsidR="008701FE" w:rsidRDefault="008701FE" w:rsidP="004035D7">
      <w:pPr>
        <w:pStyle w:val="ListParagraph"/>
        <w:numPr>
          <w:ilvl w:val="0"/>
          <w:numId w:val="17"/>
        </w:numPr>
      </w:pPr>
      <w:r>
        <w:t xml:space="preserve">Voeg funksies in selle B43 tot B46 </w:t>
      </w:r>
      <w:r w:rsidR="002E1655">
        <w:t xml:space="preserve">in </w:t>
      </w:r>
      <w:r>
        <w:t xml:space="preserve">om te </w:t>
      </w:r>
      <w:r w:rsidR="002E1655">
        <w:t>bepaal</w:t>
      </w:r>
      <w:r>
        <w:t xml:space="preserve"> hoeveel mans in elke afdeling (department) werk. </w:t>
      </w:r>
    </w:p>
    <w:p w14:paraId="23142E3B" w14:textId="77777777" w:rsidR="008701FE" w:rsidRPr="00683E1F" w:rsidRDefault="008701FE" w:rsidP="004035D7">
      <w:pPr>
        <w:pStyle w:val="ListParagraph"/>
        <w:numPr>
          <w:ilvl w:val="0"/>
          <w:numId w:val="18"/>
        </w:numPr>
        <w:rPr>
          <w:b/>
          <w:color w:val="FF0000"/>
          <w:spacing w:val="20"/>
        </w:rPr>
      </w:pPr>
      <w:r>
        <w:rPr>
          <w:color w:val="FF0000"/>
        </w:rPr>
        <w:t>Maklikste</w:t>
      </w:r>
      <w:r w:rsidRPr="00347ECB">
        <w:rPr>
          <w:color w:val="FF0000"/>
        </w:rPr>
        <w:t xml:space="preserve"> (</w:t>
      </w:r>
      <w:r>
        <w:rPr>
          <w:color w:val="FF0000"/>
        </w:rPr>
        <w:t>want jy kan dit na onder kopieer</w:t>
      </w:r>
      <w:r w:rsidRPr="00347ECB">
        <w:rPr>
          <w:color w:val="FF0000"/>
        </w:rPr>
        <w:t>)</w:t>
      </w:r>
      <w:r w:rsidRPr="00683E1F">
        <w:rPr>
          <w:b/>
          <w:color w:val="FF0000"/>
          <w:spacing w:val="20"/>
        </w:rPr>
        <w:t xml:space="preserve"> =COUNTIFS(B$2:B$39,"M",E$2:E$39,A43) </w:t>
      </w:r>
      <w:r w:rsidRPr="00683E1F">
        <w:rPr>
          <w:color w:val="FF0000"/>
          <w:spacing w:val="20"/>
        </w:rPr>
        <w:t>o</w:t>
      </w:r>
      <w:r>
        <w:rPr>
          <w:color w:val="FF0000"/>
          <w:spacing w:val="20"/>
        </w:rPr>
        <w:t>f</w:t>
      </w:r>
      <w:r w:rsidRPr="00683E1F">
        <w:rPr>
          <w:color w:val="FF0000"/>
          <w:spacing w:val="20"/>
        </w:rPr>
        <w:t xml:space="preserve"> </w:t>
      </w:r>
      <w:r w:rsidRPr="00683E1F">
        <w:rPr>
          <w:b/>
          <w:color w:val="FF0000"/>
          <w:spacing w:val="20"/>
        </w:rPr>
        <w:t>=COUNTIFS($B$2:$B$39,"M",$E$2:$E$39,A43)</w:t>
      </w:r>
    </w:p>
    <w:p w14:paraId="583E6327" w14:textId="77777777" w:rsidR="008701FE" w:rsidRPr="00683E1F" w:rsidRDefault="008701FE" w:rsidP="004035D7">
      <w:pPr>
        <w:pStyle w:val="ListParagraph"/>
        <w:numPr>
          <w:ilvl w:val="0"/>
          <w:numId w:val="18"/>
        </w:numPr>
        <w:rPr>
          <w:b/>
          <w:color w:val="FF0000"/>
          <w:spacing w:val="20"/>
        </w:rPr>
      </w:pPr>
      <w:r>
        <w:rPr>
          <w:color w:val="FF0000"/>
        </w:rPr>
        <w:t>Moeiliker</w:t>
      </w:r>
      <w:r w:rsidRPr="00347ECB">
        <w:rPr>
          <w:color w:val="FF0000"/>
        </w:rPr>
        <w:t xml:space="preserve"> (</w:t>
      </w:r>
      <w:r>
        <w:rPr>
          <w:color w:val="FF0000"/>
        </w:rPr>
        <w:t>omdat die argumente vir elke sel aangepas moet word</w:t>
      </w:r>
      <w:r w:rsidRPr="00347ECB">
        <w:rPr>
          <w:color w:val="FF0000"/>
        </w:rPr>
        <w:t>)</w:t>
      </w:r>
      <w:r>
        <w:rPr>
          <w:b/>
          <w:color w:val="FF0000"/>
          <w:spacing w:val="20"/>
        </w:rPr>
        <w:t xml:space="preserve"> </w:t>
      </w:r>
      <w:r w:rsidRPr="00683E1F">
        <w:rPr>
          <w:b/>
          <w:color w:val="FF0000"/>
          <w:spacing w:val="20"/>
        </w:rPr>
        <w:t>=COUNTIFS(B2:B39,"M",E2:E39,"Management")</w:t>
      </w:r>
    </w:p>
    <w:p w14:paraId="6C6EA136" w14:textId="603E2D41" w:rsidR="008701FE" w:rsidRPr="008110A5" w:rsidRDefault="008701FE" w:rsidP="004035D7">
      <w:pPr>
        <w:pStyle w:val="ListParagraph"/>
        <w:numPr>
          <w:ilvl w:val="0"/>
          <w:numId w:val="17"/>
        </w:numPr>
      </w:pPr>
      <w:r>
        <w:t xml:space="preserve">Voeg funksies in selle B48 tot B51 </w:t>
      </w:r>
      <w:r w:rsidR="002E1655">
        <w:t xml:space="preserve">in </w:t>
      </w:r>
      <w:r>
        <w:t xml:space="preserve">om te </w:t>
      </w:r>
      <w:r w:rsidR="002E1655">
        <w:t>bepaal</w:t>
      </w:r>
      <w:r>
        <w:t xml:space="preserve"> hoeveel vroue in elke afdeling (department) werk .  </w:t>
      </w:r>
      <w:r>
        <w:rPr>
          <w:color w:val="FF0000"/>
        </w:rPr>
        <w:t>Soos hierbo</w:t>
      </w:r>
      <w:r w:rsidRPr="00347ECB">
        <w:rPr>
          <w:color w:val="FF0000"/>
        </w:rPr>
        <w:t>.</w:t>
      </w:r>
    </w:p>
    <w:p w14:paraId="6B2B90D9" w14:textId="03ED1ABB" w:rsidR="008701FE" w:rsidRDefault="008701FE" w:rsidP="004035D7">
      <w:pPr>
        <w:pStyle w:val="ListParagraph"/>
        <w:numPr>
          <w:ilvl w:val="0"/>
          <w:numId w:val="17"/>
        </w:numPr>
      </w:pPr>
      <w:r>
        <w:t xml:space="preserve">Voeg funksies in selle B54 tot B65 </w:t>
      </w:r>
      <w:r w:rsidR="002E1655">
        <w:t xml:space="preserve">in </w:t>
      </w:r>
      <w:r>
        <w:t xml:space="preserve">om te </w:t>
      </w:r>
      <w:r w:rsidR="002E1655">
        <w:t>bepaal</w:t>
      </w:r>
      <w:r>
        <w:t xml:space="preserve"> hoeveel mans by elke tak werk.</w:t>
      </w:r>
    </w:p>
    <w:p w14:paraId="0160B4F8" w14:textId="77777777" w:rsidR="008701FE" w:rsidRPr="00683E1F" w:rsidRDefault="008701FE" w:rsidP="004035D7">
      <w:pPr>
        <w:pStyle w:val="ListParagraph"/>
        <w:numPr>
          <w:ilvl w:val="0"/>
          <w:numId w:val="18"/>
        </w:numPr>
        <w:rPr>
          <w:b/>
          <w:color w:val="FF0000"/>
          <w:spacing w:val="20"/>
        </w:rPr>
      </w:pPr>
      <w:r>
        <w:rPr>
          <w:color w:val="FF0000"/>
        </w:rPr>
        <w:t>Maklikste</w:t>
      </w:r>
      <w:r w:rsidRPr="00347ECB">
        <w:rPr>
          <w:color w:val="FF0000"/>
        </w:rPr>
        <w:t xml:space="preserve"> (</w:t>
      </w:r>
      <w:r>
        <w:rPr>
          <w:color w:val="FF0000"/>
        </w:rPr>
        <w:t>want jy kan dit na onder kopieer</w:t>
      </w:r>
      <w:r w:rsidRPr="00347ECB">
        <w:rPr>
          <w:color w:val="FF0000"/>
        </w:rPr>
        <w:t>)</w:t>
      </w:r>
      <w:r w:rsidRPr="00683E1F">
        <w:rPr>
          <w:b/>
          <w:color w:val="FF0000"/>
          <w:spacing w:val="20"/>
        </w:rPr>
        <w:t xml:space="preserve"> </w:t>
      </w:r>
      <w:r w:rsidRPr="008110A5">
        <w:rPr>
          <w:b/>
          <w:color w:val="FF0000"/>
          <w:spacing w:val="20"/>
        </w:rPr>
        <w:t>=COUNTIFS(B$2:B$39,"M",F$2:F$39,A54)</w:t>
      </w:r>
      <w:r w:rsidRPr="00683E1F">
        <w:rPr>
          <w:b/>
          <w:color w:val="FF0000"/>
          <w:spacing w:val="20"/>
        </w:rPr>
        <w:t xml:space="preserve"> </w:t>
      </w:r>
      <w:r w:rsidRPr="00683E1F">
        <w:rPr>
          <w:color w:val="FF0000"/>
          <w:spacing w:val="20"/>
        </w:rPr>
        <w:t>o</w:t>
      </w:r>
      <w:r>
        <w:rPr>
          <w:color w:val="FF0000"/>
          <w:spacing w:val="20"/>
        </w:rPr>
        <w:t>f</w:t>
      </w:r>
      <w:r w:rsidRPr="00683E1F">
        <w:rPr>
          <w:color w:val="FF0000"/>
          <w:spacing w:val="20"/>
        </w:rPr>
        <w:t xml:space="preserve"> </w:t>
      </w:r>
      <w:r w:rsidRPr="008110A5">
        <w:rPr>
          <w:b/>
          <w:color w:val="FF0000"/>
          <w:spacing w:val="20"/>
        </w:rPr>
        <w:t>=COUNTIFS($B$2:$B$39,"M",$F$2:$F$39,A54)</w:t>
      </w:r>
    </w:p>
    <w:p w14:paraId="760B435D" w14:textId="77777777" w:rsidR="008701FE" w:rsidRPr="00683E1F" w:rsidRDefault="008701FE" w:rsidP="004035D7">
      <w:pPr>
        <w:pStyle w:val="ListParagraph"/>
        <w:numPr>
          <w:ilvl w:val="0"/>
          <w:numId w:val="18"/>
        </w:numPr>
        <w:rPr>
          <w:b/>
          <w:color w:val="FF0000"/>
          <w:spacing w:val="20"/>
        </w:rPr>
      </w:pPr>
      <w:r>
        <w:rPr>
          <w:color w:val="FF0000"/>
        </w:rPr>
        <w:t>Moeiliker</w:t>
      </w:r>
      <w:r w:rsidRPr="00347ECB">
        <w:rPr>
          <w:color w:val="FF0000"/>
        </w:rPr>
        <w:t xml:space="preserve"> (</w:t>
      </w:r>
      <w:r>
        <w:rPr>
          <w:color w:val="FF0000"/>
        </w:rPr>
        <w:t>omdat die argumente vir elke sel aangepas moet word</w:t>
      </w:r>
      <w:r w:rsidRPr="00347ECB">
        <w:rPr>
          <w:color w:val="FF0000"/>
        </w:rPr>
        <w:t xml:space="preserve">) </w:t>
      </w:r>
      <w:r w:rsidRPr="008110A5">
        <w:rPr>
          <w:b/>
          <w:color w:val="FF0000"/>
          <w:spacing w:val="20"/>
        </w:rPr>
        <w:t>=COUNTIFS(B2:B39,"M",F2:F39,"Blairgowrie")</w:t>
      </w:r>
    </w:p>
    <w:p w14:paraId="29244C9C" w14:textId="3692046C" w:rsidR="008701FE" w:rsidRDefault="008701FE" w:rsidP="004035D7">
      <w:pPr>
        <w:pStyle w:val="ListParagraph"/>
        <w:numPr>
          <w:ilvl w:val="0"/>
          <w:numId w:val="17"/>
        </w:numPr>
      </w:pPr>
      <w:r>
        <w:lastRenderedPageBreak/>
        <w:t xml:space="preserve">Voeg funksies in selle D54 tot D65 </w:t>
      </w:r>
      <w:r w:rsidR="002E1655">
        <w:t xml:space="preserve">in </w:t>
      </w:r>
      <w:r>
        <w:t xml:space="preserve">om te </w:t>
      </w:r>
      <w:r w:rsidR="002E1655">
        <w:t>bepaal</w:t>
      </w:r>
      <w:r>
        <w:t xml:space="preserve"> hoeveel vroue by elke tak werk. </w:t>
      </w:r>
      <w:r>
        <w:rPr>
          <w:color w:val="FF0000"/>
        </w:rPr>
        <w:t>Soos hierbo</w:t>
      </w:r>
      <w:r w:rsidRPr="00347ECB">
        <w:rPr>
          <w:color w:val="FF0000"/>
        </w:rPr>
        <w:t>.</w:t>
      </w:r>
    </w:p>
    <w:p w14:paraId="709BCB6B" w14:textId="28141326" w:rsidR="008701FE" w:rsidRDefault="008701FE" w:rsidP="004035D7">
      <w:pPr>
        <w:ind w:left="567" w:right="685"/>
        <w:rPr>
          <w:rStyle w:val="SubtleEmphasis"/>
        </w:rPr>
      </w:pPr>
      <w:r>
        <w:rPr>
          <w:rStyle w:val="SubtleEmphasis"/>
        </w:rPr>
        <w:t>Wenk: gebruik altyd absolute verwysings om die reeks van Countif(s)</w:t>
      </w:r>
      <w:r w:rsidR="00353C8D">
        <w:rPr>
          <w:rStyle w:val="SubtleEmphasis"/>
        </w:rPr>
        <w:t xml:space="preserve">, </w:t>
      </w:r>
      <w:r>
        <w:rPr>
          <w:rStyle w:val="SubtleEmphasis"/>
        </w:rPr>
        <w:t xml:space="preserve">Sumif(s) </w:t>
      </w:r>
      <w:r w:rsidR="00353C8D">
        <w:rPr>
          <w:rStyle w:val="SubtleEmphasis"/>
        </w:rPr>
        <w:t>en Averageif(s)-</w:t>
      </w:r>
      <w:r>
        <w:rPr>
          <w:rStyle w:val="SubtleEmphasis"/>
        </w:rPr>
        <w:t>funksies te 'lock'.</w:t>
      </w:r>
    </w:p>
    <w:p w14:paraId="23D7C467" w14:textId="77777777" w:rsidR="008701FE" w:rsidRDefault="008701FE" w:rsidP="004035D7">
      <w:pPr>
        <w:pStyle w:val="Heading2"/>
      </w:pPr>
      <w:bookmarkStart w:id="13" w:name="_Toc456196326"/>
      <w:bookmarkStart w:id="14" w:name="_Toc458453770"/>
      <w:r>
        <w:rPr>
          <w:caps w:val="0"/>
        </w:rPr>
        <w:t>SUMIF(S)</w:t>
      </w:r>
      <w:bookmarkEnd w:id="13"/>
      <w:bookmarkEnd w:id="14"/>
    </w:p>
    <w:p w14:paraId="27967910" w14:textId="77777777" w:rsidR="008701FE" w:rsidRDefault="008701FE" w:rsidP="004035D7">
      <w:pPr>
        <w:pStyle w:val="Heading3"/>
      </w:pPr>
      <w:r>
        <w:t>VERDUIDELIKING</w:t>
      </w:r>
    </w:p>
    <w:p w14:paraId="52AF25E4" w14:textId="2A88BA90" w:rsidR="008701FE" w:rsidRDefault="008701FE" w:rsidP="004035D7">
      <w:r>
        <w:t xml:space="preserve">Die gewone SUMIF is een van die moeiliker funksies, maar dit help om die </w:t>
      </w:r>
      <w:r w:rsidRPr="00D447BF">
        <w:rPr>
          <w:i/>
        </w:rPr>
        <w:t>function builder</w:t>
      </w:r>
      <w:r>
        <w:t xml:space="preserve"> te gebruik en mooi op die sintaks te let. SUMIF word gebruik om die waardes in </w:t>
      </w:r>
      <w:r w:rsidR="002E1655">
        <w:t>’</w:t>
      </w:r>
      <w:r>
        <w:t xml:space="preserve">n reeks selle (die SUM RANGE) op te tel wat </w:t>
      </w:r>
      <w:r w:rsidRPr="00334FBB">
        <w:t xml:space="preserve">aan </w:t>
      </w:r>
      <w:r w:rsidR="002E1655" w:rsidRPr="00334FBB">
        <w:t>’</w:t>
      </w:r>
      <w:r w:rsidRPr="00334FBB">
        <w:t>n enkele reeks</w:t>
      </w:r>
      <w:r w:rsidR="00334FBB" w:rsidRPr="00334FBB">
        <w:t xml:space="preserve"> of kri</w:t>
      </w:r>
      <w:r w:rsidRPr="00334FBB">
        <w:t>teria</w:t>
      </w:r>
      <w:r w:rsidR="002E1655" w:rsidRPr="00334FBB">
        <w:t>-</w:t>
      </w:r>
      <w:r w:rsidRPr="00334FBB">
        <w:t>paar voldoen.</w:t>
      </w:r>
      <w:r>
        <w:t xml:space="preserve">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4930"/>
        <w:gridCol w:w="5526"/>
      </w:tblGrid>
      <w:tr w:rsidR="008701FE" w14:paraId="04A702EC" w14:textId="77777777" w:rsidTr="00353C8D">
        <w:tc>
          <w:tcPr>
            <w:cnfStyle w:val="001000000000" w:firstRow="0" w:lastRow="0" w:firstColumn="1" w:lastColumn="0" w:oddVBand="0" w:evenVBand="0" w:oddHBand="0" w:evenHBand="0" w:firstRowFirstColumn="0" w:firstRowLastColumn="0" w:lastRowFirstColumn="0" w:lastRowLastColumn="0"/>
            <w:tcW w:w="4930" w:type="dxa"/>
            <w:vAlign w:val="center"/>
          </w:tcPr>
          <w:p w14:paraId="244D75D2" w14:textId="391C3DE3" w:rsidR="008701FE" w:rsidRPr="00215964" w:rsidRDefault="002E1655" w:rsidP="002E1655">
            <w:pPr>
              <w:spacing w:before="120" w:after="120"/>
              <w:rPr>
                <w:b w:val="0"/>
              </w:rPr>
            </w:pPr>
            <w:r>
              <w:rPr>
                <w:b w:val="0"/>
              </w:rPr>
              <w:t>’</w:t>
            </w:r>
            <w:r w:rsidR="008701FE">
              <w:rPr>
                <w:b w:val="0"/>
              </w:rPr>
              <w:t xml:space="preserve">n Voorbeeld van </w:t>
            </w:r>
            <w:r>
              <w:rPr>
                <w:b w:val="0"/>
              </w:rPr>
              <w:t>’</w:t>
            </w:r>
            <w:r w:rsidR="008701FE">
              <w:rPr>
                <w:b w:val="0"/>
              </w:rPr>
              <w:t xml:space="preserve">n gewone </w:t>
            </w:r>
            <w:r w:rsidR="008701FE" w:rsidRPr="00215964">
              <w:rPr>
                <w:b w:val="0"/>
              </w:rPr>
              <w:t xml:space="preserve">SUMIF </w:t>
            </w:r>
            <w:r w:rsidR="008701FE">
              <w:rPr>
                <w:b w:val="0"/>
              </w:rPr>
              <w:t>sou wees om die salaris van al die mans op te tel</w:t>
            </w:r>
            <w:r w:rsidR="008701FE" w:rsidRPr="00215964">
              <w:rPr>
                <w:b w:val="0"/>
              </w:rPr>
              <w:t>:</w:t>
            </w:r>
          </w:p>
        </w:tc>
        <w:tc>
          <w:tcPr>
            <w:tcW w:w="5526" w:type="dxa"/>
            <w:vAlign w:val="center"/>
          </w:tcPr>
          <w:p w14:paraId="4AADB289" w14:textId="77777777" w:rsidR="008701FE"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6C2CBA83" wp14:editId="0AFC23E9">
                  <wp:extent cx="33623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2325" cy="933450"/>
                          </a:xfrm>
                          <a:prstGeom prst="rect">
                            <a:avLst/>
                          </a:prstGeom>
                        </pic:spPr>
                      </pic:pic>
                    </a:graphicData>
                  </a:graphic>
                </wp:inline>
              </w:drawing>
            </w:r>
          </w:p>
        </w:tc>
      </w:tr>
    </w:tbl>
    <w:p w14:paraId="1627C059" w14:textId="77777777" w:rsidR="008701FE" w:rsidRDefault="008701FE" w:rsidP="004035D7">
      <w:pPr>
        <w:ind w:left="567" w:right="685"/>
        <w:rPr>
          <w:rStyle w:val="SubtleEmphasis"/>
        </w:rPr>
      </w:pPr>
      <w:r>
        <w:rPr>
          <w:rStyle w:val="SubtleEmphasis"/>
        </w:rPr>
        <w:t>Let Wel</w:t>
      </w:r>
      <w:r w:rsidRPr="003E6325">
        <w:rPr>
          <w:rStyle w:val="SubtleEmphasis"/>
        </w:rPr>
        <w:t xml:space="preserve">: </w:t>
      </w:r>
      <w:r>
        <w:rPr>
          <w:rStyle w:val="SubtleEmphasis"/>
        </w:rPr>
        <w:t>Dit mag help om te onthou dat die eerste twee argumente van die gewone SUMIF dieselfde is as dié van die COUNTIF. Die derde argument Sum_range word dan net aan die einde bygevoeg.</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5382"/>
        <w:gridCol w:w="5074"/>
      </w:tblGrid>
      <w:tr w:rsidR="008701FE" w14:paraId="02FEF642" w14:textId="77777777" w:rsidTr="00353C8D">
        <w:tc>
          <w:tcPr>
            <w:cnfStyle w:val="001000000000" w:firstRow="0" w:lastRow="0" w:firstColumn="1" w:lastColumn="0" w:oddVBand="0" w:evenVBand="0" w:oddHBand="0" w:evenHBand="0" w:firstRowFirstColumn="0" w:firstRowLastColumn="0" w:lastRowFirstColumn="0" w:lastRowLastColumn="0"/>
            <w:tcW w:w="5382" w:type="dxa"/>
            <w:vAlign w:val="center"/>
          </w:tcPr>
          <w:p w14:paraId="0E0ADB0B" w14:textId="5405DAD2" w:rsidR="008701FE" w:rsidRPr="00215964" w:rsidRDefault="008701FE" w:rsidP="00187EDA">
            <w:pPr>
              <w:rPr>
                <w:b w:val="0"/>
              </w:rPr>
            </w:pPr>
            <w:r>
              <w:rPr>
                <w:b w:val="0"/>
              </w:rPr>
              <w:t>Die</w:t>
            </w:r>
            <w:r w:rsidRPr="00FF7DFA">
              <w:rPr>
                <w:b w:val="0"/>
              </w:rPr>
              <w:t xml:space="preserve"> SUMIFS</w:t>
            </w:r>
            <w:r w:rsidR="002E1655">
              <w:rPr>
                <w:b w:val="0"/>
              </w:rPr>
              <w:t>-</w:t>
            </w:r>
            <w:r w:rsidRPr="00FF7DFA">
              <w:rPr>
                <w:b w:val="0"/>
              </w:rPr>
              <w:t>fun</w:t>
            </w:r>
            <w:r>
              <w:rPr>
                <w:b w:val="0"/>
              </w:rPr>
              <w:t>ksie verskil van die</w:t>
            </w:r>
            <w:r w:rsidRPr="00FF7DFA">
              <w:rPr>
                <w:b w:val="0"/>
              </w:rPr>
              <w:t xml:space="preserve"> COUNTIFS</w:t>
            </w:r>
            <w:r w:rsidR="002E1655">
              <w:rPr>
                <w:b w:val="0"/>
              </w:rPr>
              <w:t>-</w:t>
            </w:r>
            <w:r w:rsidRPr="00FF7DFA">
              <w:rPr>
                <w:b w:val="0"/>
              </w:rPr>
              <w:t>fun</w:t>
            </w:r>
            <w:r>
              <w:rPr>
                <w:b w:val="0"/>
              </w:rPr>
              <w:t>ksie</w:t>
            </w:r>
            <w:r w:rsidRPr="00FF7DFA">
              <w:rPr>
                <w:b w:val="0"/>
              </w:rPr>
              <w:t xml:space="preserve">, </w:t>
            </w:r>
            <w:r>
              <w:rPr>
                <w:b w:val="0"/>
              </w:rPr>
              <w:t xml:space="preserve">met dié dat dit met die </w:t>
            </w:r>
            <w:r w:rsidRPr="00FF7DFA">
              <w:rPr>
                <w:b w:val="0"/>
              </w:rPr>
              <w:t>Sum_range (</w:t>
            </w:r>
            <w:r>
              <w:rPr>
                <w:b w:val="0"/>
              </w:rPr>
              <w:t>die getalle wat opgetel moet word</w:t>
            </w:r>
            <w:r w:rsidRPr="00FF7DFA">
              <w:rPr>
                <w:b w:val="0"/>
              </w:rPr>
              <w:t>)</w:t>
            </w:r>
            <w:r>
              <w:rPr>
                <w:b w:val="0"/>
              </w:rPr>
              <w:t xml:space="preserve"> begin</w:t>
            </w:r>
            <w:r w:rsidRPr="00FF7DFA">
              <w:rPr>
                <w:b w:val="0"/>
              </w:rPr>
              <w:t xml:space="preserve">, </w:t>
            </w:r>
            <w:r>
              <w:rPr>
                <w:b w:val="0"/>
              </w:rPr>
              <w:t>en gevolg word deur een of meer reeks/kriteria</w:t>
            </w:r>
            <w:r w:rsidR="00187EDA">
              <w:rPr>
                <w:b w:val="0"/>
              </w:rPr>
              <w:t>-</w:t>
            </w:r>
            <w:r>
              <w:rPr>
                <w:b w:val="0"/>
              </w:rPr>
              <w:t xml:space="preserve">pare, tot </w:t>
            </w:r>
            <w:r w:rsidR="00187EDA">
              <w:rPr>
                <w:b w:val="0"/>
              </w:rPr>
              <w:t>’</w:t>
            </w:r>
            <w:r>
              <w:rPr>
                <w:b w:val="0"/>
              </w:rPr>
              <w:t>n maksimum van</w:t>
            </w:r>
            <w:r w:rsidRPr="00FF7DFA">
              <w:rPr>
                <w:b w:val="0"/>
              </w:rPr>
              <w:t xml:space="preserve"> 127. In </w:t>
            </w:r>
            <w:r>
              <w:rPr>
                <w:b w:val="0"/>
              </w:rPr>
              <w:t>hierdie voorbeeld het ons die salarisse van al die mans bo 40 jaar opgetel.</w:t>
            </w:r>
          </w:p>
        </w:tc>
        <w:tc>
          <w:tcPr>
            <w:tcW w:w="5074" w:type="dxa"/>
            <w:vAlign w:val="center"/>
          </w:tcPr>
          <w:p w14:paraId="5181FE20" w14:textId="77777777" w:rsidR="008701FE" w:rsidRDefault="008701FE"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05FA5FEA" wp14:editId="713E454F">
                  <wp:extent cx="3048000" cy="1381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8000" cy="1381125"/>
                          </a:xfrm>
                          <a:prstGeom prst="rect">
                            <a:avLst/>
                          </a:prstGeom>
                        </pic:spPr>
                      </pic:pic>
                    </a:graphicData>
                  </a:graphic>
                </wp:inline>
              </w:drawing>
            </w:r>
          </w:p>
        </w:tc>
      </w:tr>
    </w:tbl>
    <w:p w14:paraId="0A39F348" w14:textId="7B5D24A1" w:rsidR="008701FE" w:rsidRDefault="008701FE" w:rsidP="004035D7">
      <w:pPr>
        <w:pStyle w:val="Heading3"/>
      </w:pPr>
      <w:r>
        <w:t>AKTIWITEIT</w:t>
      </w:r>
      <w:r w:rsidR="00B80E92">
        <w:t xml:space="preserve"> 17</w:t>
      </w:r>
    </w:p>
    <w:p w14:paraId="6C36D890" w14:textId="1974F5BA" w:rsidR="008701FE" w:rsidRDefault="008701FE" w:rsidP="004035D7">
      <w:pPr>
        <w:pStyle w:val="ListParagraph"/>
        <w:numPr>
          <w:ilvl w:val="0"/>
          <w:numId w:val="19"/>
        </w:numPr>
      </w:pPr>
      <w:r>
        <w:t xml:space="preserve">Voeg funksies in selle C43 tot C46 </w:t>
      </w:r>
      <w:r w:rsidR="00187EDA">
        <w:t xml:space="preserve">in </w:t>
      </w:r>
      <w:r>
        <w:t xml:space="preserve">om die totale salarisse van mans in elke aparte department te bereken.  </w:t>
      </w:r>
    </w:p>
    <w:p w14:paraId="0F1F011F" w14:textId="77777777" w:rsidR="008701FE" w:rsidRPr="00683E1F" w:rsidRDefault="008701FE" w:rsidP="004035D7">
      <w:pPr>
        <w:pStyle w:val="ListParagraph"/>
        <w:numPr>
          <w:ilvl w:val="0"/>
          <w:numId w:val="18"/>
        </w:numPr>
        <w:rPr>
          <w:b/>
          <w:color w:val="FF0000"/>
          <w:spacing w:val="20"/>
        </w:rPr>
      </w:pPr>
      <w:r>
        <w:rPr>
          <w:color w:val="FF0000"/>
        </w:rPr>
        <w:t>Maklikste</w:t>
      </w:r>
      <w:r w:rsidRPr="00347ECB">
        <w:rPr>
          <w:color w:val="FF0000"/>
        </w:rPr>
        <w:t xml:space="preserve"> (</w:t>
      </w:r>
      <w:r>
        <w:rPr>
          <w:color w:val="FF0000"/>
        </w:rPr>
        <w:t>want jy kan dit na onder kopieer</w:t>
      </w:r>
      <w:r w:rsidRPr="00347ECB">
        <w:rPr>
          <w:color w:val="FF0000"/>
        </w:rPr>
        <w:t>)</w:t>
      </w:r>
      <w:r w:rsidRPr="00683E1F">
        <w:rPr>
          <w:b/>
          <w:color w:val="FF0000"/>
          <w:spacing w:val="20"/>
        </w:rPr>
        <w:t xml:space="preserve"> </w:t>
      </w:r>
      <w:r w:rsidRPr="008A0197">
        <w:rPr>
          <w:b/>
          <w:color w:val="FF0000"/>
          <w:spacing w:val="20"/>
        </w:rPr>
        <w:t>=SUMIFS(G$2:G$39,B$2:B$39,"M",E$2:E$39,A43)</w:t>
      </w:r>
      <w:r w:rsidRPr="00347ECB">
        <w:rPr>
          <w:color w:val="FF0000"/>
        </w:rPr>
        <w:t xml:space="preserve"> o</w:t>
      </w:r>
      <w:r>
        <w:rPr>
          <w:color w:val="FF0000"/>
        </w:rPr>
        <w:t>f</w:t>
      </w:r>
      <w:r w:rsidRPr="00683E1F">
        <w:rPr>
          <w:color w:val="FF0000"/>
          <w:spacing w:val="20"/>
        </w:rPr>
        <w:t xml:space="preserve"> </w:t>
      </w:r>
      <w:r w:rsidRPr="008A0197">
        <w:rPr>
          <w:b/>
          <w:color w:val="FF0000"/>
          <w:spacing w:val="20"/>
        </w:rPr>
        <w:t>=SUMIFS($G$2:$G$39,$B$2:$B$39,"M",$E$2:$E$39,A43)</w:t>
      </w:r>
    </w:p>
    <w:p w14:paraId="337AAD59" w14:textId="77777777" w:rsidR="008701FE" w:rsidRDefault="008701FE" w:rsidP="004035D7">
      <w:pPr>
        <w:pStyle w:val="ListParagraph"/>
        <w:numPr>
          <w:ilvl w:val="0"/>
          <w:numId w:val="18"/>
        </w:numPr>
        <w:rPr>
          <w:b/>
          <w:color w:val="FF0000"/>
          <w:spacing w:val="20"/>
        </w:rPr>
      </w:pPr>
      <w:r>
        <w:rPr>
          <w:color w:val="FF0000"/>
        </w:rPr>
        <w:t>Moeiliker</w:t>
      </w:r>
      <w:r w:rsidRPr="00347ECB">
        <w:rPr>
          <w:color w:val="FF0000"/>
        </w:rPr>
        <w:t xml:space="preserve"> (</w:t>
      </w:r>
      <w:r>
        <w:rPr>
          <w:color w:val="FF0000"/>
        </w:rPr>
        <w:t>omdat die argumente vir elke sel aangepas moet word</w:t>
      </w:r>
      <w:r w:rsidRPr="00347ECB">
        <w:rPr>
          <w:color w:val="FF0000"/>
        </w:rPr>
        <w:t>)</w:t>
      </w:r>
      <w:r>
        <w:rPr>
          <w:b/>
          <w:color w:val="FF0000"/>
          <w:spacing w:val="20"/>
        </w:rPr>
        <w:t xml:space="preserve"> </w:t>
      </w:r>
    </w:p>
    <w:p w14:paraId="0458F3D2" w14:textId="77777777" w:rsidR="008701FE" w:rsidRPr="00683E1F" w:rsidRDefault="008701FE" w:rsidP="004035D7">
      <w:pPr>
        <w:pStyle w:val="ListParagraph"/>
        <w:rPr>
          <w:b/>
          <w:color w:val="FF0000"/>
          <w:spacing w:val="20"/>
        </w:rPr>
      </w:pPr>
      <w:r w:rsidRPr="008A0197">
        <w:rPr>
          <w:b/>
          <w:color w:val="FF0000"/>
          <w:spacing w:val="20"/>
        </w:rPr>
        <w:t>=SUMIFS(G2:G39,B2:B39,"M",E2:E39,A43)</w:t>
      </w:r>
    </w:p>
    <w:p w14:paraId="638E7383" w14:textId="488058E4" w:rsidR="008701FE" w:rsidRPr="008A0197" w:rsidRDefault="008701FE" w:rsidP="004035D7">
      <w:pPr>
        <w:pStyle w:val="ListParagraph"/>
        <w:numPr>
          <w:ilvl w:val="0"/>
          <w:numId w:val="19"/>
        </w:numPr>
      </w:pPr>
      <w:r>
        <w:t xml:space="preserve">Voeg funksies in selle C48 tot C51 </w:t>
      </w:r>
      <w:r w:rsidR="00187EDA">
        <w:t xml:space="preserve">in </w:t>
      </w:r>
      <w:r>
        <w:t xml:space="preserve">om die totale salarisse van vrouens in elke aparte department te bereken. </w:t>
      </w:r>
      <w:r>
        <w:rPr>
          <w:color w:val="FF0000"/>
        </w:rPr>
        <w:t>Soos hierbo</w:t>
      </w:r>
      <w:r w:rsidRPr="00347ECB">
        <w:rPr>
          <w:color w:val="FF0000"/>
        </w:rPr>
        <w:t>.</w:t>
      </w:r>
    </w:p>
    <w:p w14:paraId="6AF25994" w14:textId="55BDE3C9" w:rsidR="008701FE" w:rsidRDefault="008701FE" w:rsidP="004035D7">
      <w:pPr>
        <w:pStyle w:val="ListParagraph"/>
        <w:numPr>
          <w:ilvl w:val="0"/>
          <w:numId w:val="19"/>
        </w:numPr>
      </w:pPr>
      <w:r>
        <w:t xml:space="preserve">Voeg funksies in selle C54 tot C65 </w:t>
      </w:r>
      <w:r w:rsidR="00187EDA">
        <w:t xml:space="preserve">in </w:t>
      </w:r>
      <w:r>
        <w:t xml:space="preserve">om die totale salarisse van mans by elke afsonderlike tak te bereken. </w:t>
      </w:r>
    </w:p>
    <w:p w14:paraId="6E637FAB" w14:textId="77777777" w:rsidR="008701FE" w:rsidRPr="00683E1F" w:rsidRDefault="008701FE" w:rsidP="004035D7">
      <w:pPr>
        <w:pStyle w:val="ListParagraph"/>
        <w:numPr>
          <w:ilvl w:val="0"/>
          <w:numId w:val="18"/>
        </w:numPr>
        <w:rPr>
          <w:b/>
          <w:color w:val="FF0000"/>
          <w:spacing w:val="20"/>
        </w:rPr>
      </w:pPr>
      <w:r>
        <w:rPr>
          <w:color w:val="FF0000"/>
        </w:rPr>
        <w:t>Maklikste</w:t>
      </w:r>
      <w:r w:rsidRPr="00347ECB">
        <w:rPr>
          <w:color w:val="FF0000"/>
        </w:rPr>
        <w:t xml:space="preserve"> (</w:t>
      </w:r>
      <w:r>
        <w:rPr>
          <w:color w:val="FF0000"/>
        </w:rPr>
        <w:t>want jy kan dit na onder kopieer</w:t>
      </w:r>
      <w:r w:rsidRPr="00347ECB">
        <w:rPr>
          <w:color w:val="FF0000"/>
        </w:rPr>
        <w:t>)</w:t>
      </w:r>
      <w:r w:rsidRPr="00683E1F">
        <w:rPr>
          <w:b/>
          <w:color w:val="FF0000"/>
          <w:spacing w:val="20"/>
        </w:rPr>
        <w:t xml:space="preserve"> </w:t>
      </w:r>
      <w:r w:rsidRPr="008A0197">
        <w:rPr>
          <w:b/>
          <w:color w:val="FF0000"/>
          <w:spacing w:val="20"/>
        </w:rPr>
        <w:t>=SUMIFS(G$2:G$39,B$2:B$39,"M",F$2:F$39,A54)</w:t>
      </w:r>
      <w:r w:rsidRPr="00347ECB">
        <w:rPr>
          <w:color w:val="FF0000"/>
        </w:rPr>
        <w:t xml:space="preserve"> or</w:t>
      </w:r>
      <w:r w:rsidRPr="00683E1F">
        <w:rPr>
          <w:color w:val="FF0000"/>
          <w:spacing w:val="20"/>
        </w:rPr>
        <w:t xml:space="preserve"> </w:t>
      </w:r>
      <w:r w:rsidRPr="008A0197">
        <w:rPr>
          <w:b/>
          <w:color w:val="FF0000"/>
          <w:spacing w:val="20"/>
        </w:rPr>
        <w:t>=SUMIFS($G$2:$G$39,$B$2:$B$39,"M",$F$2:$F$39,A54)</w:t>
      </w:r>
    </w:p>
    <w:p w14:paraId="7A25BB87" w14:textId="77777777" w:rsidR="008701FE" w:rsidRDefault="008701FE" w:rsidP="004035D7">
      <w:pPr>
        <w:pStyle w:val="ListParagraph"/>
        <w:numPr>
          <w:ilvl w:val="0"/>
          <w:numId w:val="18"/>
        </w:numPr>
        <w:rPr>
          <w:b/>
          <w:color w:val="FF0000"/>
          <w:spacing w:val="20"/>
        </w:rPr>
      </w:pPr>
      <w:r>
        <w:rPr>
          <w:color w:val="FF0000"/>
        </w:rPr>
        <w:t>Moeiliker</w:t>
      </w:r>
      <w:r w:rsidRPr="00347ECB">
        <w:rPr>
          <w:color w:val="FF0000"/>
        </w:rPr>
        <w:t xml:space="preserve"> (</w:t>
      </w:r>
      <w:r>
        <w:rPr>
          <w:color w:val="FF0000"/>
        </w:rPr>
        <w:t>omdat die argumente vir elke sel aangepas moet word</w:t>
      </w:r>
      <w:r w:rsidRPr="00347ECB">
        <w:rPr>
          <w:color w:val="FF0000"/>
        </w:rPr>
        <w:t>)</w:t>
      </w:r>
      <w:r>
        <w:rPr>
          <w:b/>
          <w:color w:val="FF0000"/>
          <w:spacing w:val="20"/>
        </w:rPr>
        <w:t xml:space="preserve"> </w:t>
      </w:r>
    </w:p>
    <w:p w14:paraId="1498265A" w14:textId="77777777" w:rsidR="008701FE" w:rsidRPr="00683E1F" w:rsidRDefault="008701FE" w:rsidP="004035D7">
      <w:pPr>
        <w:pStyle w:val="ListParagraph"/>
        <w:rPr>
          <w:b/>
          <w:color w:val="FF0000"/>
          <w:spacing w:val="20"/>
        </w:rPr>
      </w:pPr>
      <w:r w:rsidRPr="008A0197">
        <w:rPr>
          <w:b/>
          <w:color w:val="FF0000"/>
          <w:spacing w:val="20"/>
        </w:rPr>
        <w:t>=SUMIFS(G2:G39,B2:B39,"M",F2:F39,A54)</w:t>
      </w:r>
    </w:p>
    <w:p w14:paraId="50CAE23E" w14:textId="77777777" w:rsidR="007D23E6" w:rsidRDefault="007D23E6">
      <w:pPr>
        <w:spacing w:after="200"/>
        <w:rPr>
          <w:b/>
          <w:spacing w:val="15"/>
        </w:rPr>
      </w:pPr>
      <w:bookmarkStart w:id="15" w:name="_Toc457647147"/>
      <w:bookmarkStart w:id="16" w:name="_Toc458269504"/>
      <w:r>
        <w:rPr>
          <w:caps/>
        </w:rPr>
        <w:br w:type="page"/>
      </w:r>
    </w:p>
    <w:p w14:paraId="634FE2EA" w14:textId="278DCDB0" w:rsidR="00A82C5E" w:rsidRPr="0040186A" w:rsidRDefault="00A82C5E" w:rsidP="00A82C5E">
      <w:pPr>
        <w:pStyle w:val="Heading2"/>
      </w:pPr>
      <w:bookmarkStart w:id="17" w:name="_Toc458453771"/>
      <w:bookmarkEnd w:id="15"/>
      <w:bookmarkEnd w:id="16"/>
      <w:r w:rsidRPr="0040186A">
        <w:rPr>
          <w:caps w:val="0"/>
        </w:rPr>
        <w:lastRenderedPageBreak/>
        <w:t>AVERAGEIF(S)</w:t>
      </w:r>
      <w:r>
        <w:rPr>
          <w:caps w:val="0"/>
        </w:rPr>
        <w:t xml:space="preserve"> </w:t>
      </w:r>
      <w:r w:rsidRPr="00A82C5E">
        <w:rPr>
          <w:b w:val="0"/>
          <w:i/>
        </w:rPr>
        <w:t>[nie in die eksamenriglyne gelys nie, maar ‘n nuttige funksie]</w:t>
      </w:r>
      <w:bookmarkEnd w:id="17"/>
    </w:p>
    <w:p w14:paraId="0AC111D0" w14:textId="77777777" w:rsidR="00A82C5E" w:rsidRDefault="00A82C5E" w:rsidP="00A82C5E">
      <w:pPr>
        <w:pStyle w:val="Heading3"/>
      </w:pPr>
      <w:r>
        <w:t>VERDUIDELIKING</w:t>
      </w:r>
    </w:p>
    <w:p w14:paraId="2BD51422" w14:textId="461C5CA3" w:rsidR="00A82C5E" w:rsidRPr="00C572B5" w:rsidRDefault="00A82C5E" w:rsidP="00A82C5E">
      <w:r w:rsidRPr="00C572B5">
        <w:t>Die AVERAGEIF</w:t>
      </w:r>
      <w:r>
        <w:t>-</w:t>
      </w:r>
      <w:r w:rsidRPr="00C572B5">
        <w:t xml:space="preserve">funksie is baie nuttig wanneer jy die gemiddelde waarde wil bereken van selle wat aan </w:t>
      </w:r>
      <w:r>
        <w:t>’</w:t>
      </w:r>
      <w:r w:rsidRPr="00C572B5">
        <w:t xml:space="preserve">n enkele kriterium (voorwaarde) voldoen. </w:t>
      </w:r>
      <w:r>
        <w:t>’</w:t>
      </w:r>
      <w:r w:rsidRPr="00C572B5">
        <w:t xml:space="preserve">n Onderwyser kan byvoorbeeld hierdie funksie gebruik om die gemiddelde punt van leerders vir </w:t>
      </w:r>
      <w:r>
        <w:t>’</w:t>
      </w:r>
      <w:r w:rsidRPr="00C572B5">
        <w:t xml:space="preserve">n toets te bepaal, uitsluitend diegene wat afwesig was. </w:t>
      </w:r>
    </w:p>
    <w:tbl>
      <w:tblPr>
        <w:tblStyle w:val="GridTable1Light-Accent12"/>
        <w:tblW w:w="0" w:type="auto"/>
        <w:tblBorders>
          <w:insideH w:val="none" w:sz="0" w:space="0" w:color="auto"/>
          <w:insideV w:val="none" w:sz="0" w:space="0" w:color="auto"/>
        </w:tblBorders>
        <w:tblLook w:val="0480" w:firstRow="0" w:lastRow="0" w:firstColumn="1" w:lastColumn="0" w:noHBand="0" w:noVBand="1"/>
      </w:tblPr>
      <w:tblGrid>
        <w:gridCol w:w="5436"/>
        <w:gridCol w:w="5246"/>
      </w:tblGrid>
      <w:tr w:rsidR="00A82C5E" w:rsidRPr="00334FBB" w14:paraId="6B2E1DB1" w14:textId="77777777" w:rsidTr="00526622">
        <w:tc>
          <w:tcPr>
            <w:cnfStyle w:val="001000000000" w:firstRow="0" w:lastRow="0" w:firstColumn="1" w:lastColumn="0" w:oddVBand="0" w:evenVBand="0" w:oddHBand="0" w:evenHBand="0" w:firstRowFirstColumn="0" w:firstRowLastColumn="0" w:lastRowFirstColumn="0" w:lastRowLastColumn="0"/>
            <w:tcW w:w="3823" w:type="dxa"/>
            <w:vAlign w:val="center"/>
          </w:tcPr>
          <w:p w14:paraId="28721F57" w14:textId="77777777" w:rsidR="00A82C5E" w:rsidRPr="00334FBB" w:rsidRDefault="00A82C5E" w:rsidP="00526622">
            <w:pPr>
              <w:spacing w:before="120" w:after="120"/>
              <w:rPr>
                <w:color w:val="0070C0"/>
              </w:rPr>
            </w:pPr>
            <w:r w:rsidRPr="00334FBB">
              <w:rPr>
                <w:noProof/>
                <w:color w:val="0070C0"/>
                <w:lang w:eastAsia="en-ZA"/>
              </w:rPr>
              <w:drawing>
                <wp:inline distT="0" distB="0" distL="0" distR="0" wp14:anchorId="3EC22BF6" wp14:editId="3A1D505D">
                  <wp:extent cx="3314700" cy="1000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314700" cy="1000125"/>
                          </a:xfrm>
                          <a:prstGeom prst="rect">
                            <a:avLst/>
                          </a:prstGeom>
                        </pic:spPr>
                      </pic:pic>
                    </a:graphicData>
                  </a:graphic>
                </wp:inline>
              </w:drawing>
            </w:r>
          </w:p>
        </w:tc>
        <w:tc>
          <w:tcPr>
            <w:tcW w:w="6633" w:type="dxa"/>
            <w:vAlign w:val="center"/>
          </w:tcPr>
          <w:p w14:paraId="3D290EEB" w14:textId="77777777" w:rsidR="00A82C5E" w:rsidRPr="00334FBB" w:rsidRDefault="00A82C5E" w:rsidP="00526622">
            <w:pPr>
              <w:spacing w:before="120" w:after="120"/>
              <w:cnfStyle w:val="000000000000" w:firstRow="0" w:lastRow="0" w:firstColumn="0" w:lastColumn="0" w:oddVBand="0" w:evenVBand="0" w:oddHBand="0" w:evenHBand="0" w:firstRowFirstColumn="0" w:firstRowLastColumn="0" w:lastRowFirstColumn="0" w:lastRowLastColumn="0"/>
              <w:rPr>
                <w:color w:val="0070C0"/>
              </w:rPr>
            </w:pPr>
            <w:r w:rsidRPr="00C572B5">
              <w:t xml:space="preserve">In hierdie voorbeeld is die </w:t>
            </w:r>
            <w:r>
              <w:t>‘</w:t>
            </w:r>
            <w:r w:rsidRPr="00C572B5">
              <w:t>range</w:t>
            </w:r>
            <w:r>
              <w:t>’</w:t>
            </w:r>
            <w:r w:rsidRPr="00C572B5">
              <w:t xml:space="preserve"> en die </w:t>
            </w:r>
            <w:r>
              <w:t>‘</w:t>
            </w:r>
            <w:r w:rsidRPr="00C572B5">
              <w:t>Average_range</w:t>
            </w:r>
            <w:r>
              <w:t>’</w:t>
            </w:r>
            <w:r w:rsidRPr="00C572B5">
              <w:t xml:space="preserve"> dieselfde.</w:t>
            </w:r>
          </w:p>
        </w:tc>
      </w:tr>
    </w:tbl>
    <w:p w14:paraId="633604B6" w14:textId="77777777" w:rsidR="00A82C5E" w:rsidRPr="00334FBB" w:rsidRDefault="00A82C5E" w:rsidP="00A82C5E">
      <w:pPr>
        <w:rPr>
          <w:color w:val="0070C0"/>
        </w:rPr>
      </w:pPr>
    </w:p>
    <w:tbl>
      <w:tblPr>
        <w:tblStyle w:val="GridTable1Light-Accent12"/>
        <w:tblW w:w="0" w:type="auto"/>
        <w:tblBorders>
          <w:insideH w:val="none" w:sz="0" w:space="0" w:color="auto"/>
          <w:insideV w:val="none" w:sz="0" w:space="0" w:color="auto"/>
        </w:tblBorders>
        <w:tblLook w:val="0480" w:firstRow="0" w:lastRow="0" w:firstColumn="1" w:lastColumn="0" w:noHBand="0" w:noVBand="1"/>
      </w:tblPr>
      <w:tblGrid>
        <w:gridCol w:w="4957"/>
        <w:gridCol w:w="5499"/>
      </w:tblGrid>
      <w:tr w:rsidR="00A82C5E" w:rsidRPr="00334FBB" w14:paraId="71270914" w14:textId="77777777" w:rsidTr="00526622">
        <w:trPr>
          <w:trHeight w:val="1804"/>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2A5FAC3C" w14:textId="77777777" w:rsidR="00A82C5E" w:rsidRPr="00BD3D86" w:rsidRDefault="00A82C5E" w:rsidP="00526622">
            <w:pPr>
              <w:spacing w:before="120" w:after="120"/>
              <w:rPr>
                <w:b w:val="0"/>
              </w:rPr>
            </w:pPr>
            <w:r w:rsidRPr="00BD3D86">
              <w:rPr>
                <w:b w:val="0"/>
              </w:rPr>
              <w:t xml:space="preserve">Kom ons kyk na </w:t>
            </w:r>
            <w:r>
              <w:rPr>
                <w:b w:val="0"/>
              </w:rPr>
              <w:t>’</w:t>
            </w:r>
            <w:r w:rsidRPr="00BD3D86">
              <w:rPr>
                <w:b w:val="0"/>
              </w:rPr>
              <w:t xml:space="preserve">n ander voorbeeld. Gestel ons wil die gemiddelde ouderdom van die mense in die bestuursafdeling (Management department) bepaal. </w:t>
            </w:r>
          </w:p>
          <w:p w14:paraId="335F45C6" w14:textId="77777777" w:rsidR="00A82C5E" w:rsidRPr="00334FBB" w:rsidRDefault="00A82C5E" w:rsidP="00526622">
            <w:pPr>
              <w:spacing w:before="120" w:after="120"/>
              <w:rPr>
                <w:color w:val="0070C0"/>
              </w:rPr>
            </w:pPr>
            <w:r w:rsidRPr="00BD3D86">
              <w:rPr>
                <w:b w:val="0"/>
              </w:rPr>
              <w:t xml:space="preserve">In hierdie geval kom die </w:t>
            </w:r>
            <w:r>
              <w:rPr>
                <w:b w:val="0"/>
              </w:rPr>
              <w:t>‘</w:t>
            </w:r>
            <w:r w:rsidRPr="00BD3D86">
              <w:rPr>
                <w:b w:val="0"/>
              </w:rPr>
              <w:t>range</w:t>
            </w:r>
            <w:r>
              <w:rPr>
                <w:b w:val="0"/>
              </w:rPr>
              <w:t>’</w:t>
            </w:r>
            <w:r w:rsidRPr="00BD3D86">
              <w:rPr>
                <w:b w:val="0"/>
              </w:rPr>
              <w:t xml:space="preserve"> en </w:t>
            </w:r>
            <w:r>
              <w:rPr>
                <w:b w:val="0"/>
              </w:rPr>
              <w:t>‘</w:t>
            </w:r>
            <w:r w:rsidRPr="00BD3D86">
              <w:rPr>
                <w:b w:val="0"/>
              </w:rPr>
              <w:t>criteria</w:t>
            </w:r>
            <w:r>
              <w:rPr>
                <w:b w:val="0"/>
              </w:rPr>
              <w:t>’</w:t>
            </w:r>
            <w:r w:rsidRPr="00BD3D86">
              <w:rPr>
                <w:b w:val="0"/>
              </w:rPr>
              <w:t xml:space="preserve"> eerste, soos by </w:t>
            </w:r>
            <w:r>
              <w:rPr>
                <w:b w:val="0"/>
              </w:rPr>
              <w:t>’</w:t>
            </w:r>
            <w:r w:rsidRPr="00BD3D86">
              <w:rPr>
                <w:b w:val="0"/>
              </w:rPr>
              <w:t xml:space="preserve">n COUNTIF. Dan word die reeks bygevoeg waarvan jy die gemiddeld wil hê (die </w:t>
            </w:r>
            <w:r>
              <w:rPr>
                <w:b w:val="0"/>
              </w:rPr>
              <w:t>‘</w:t>
            </w:r>
            <w:r w:rsidRPr="00BD3D86">
              <w:rPr>
                <w:b w:val="0"/>
              </w:rPr>
              <w:t>Average_range</w:t>
            </w:r>
            <w:r>
              <w:rPr>
                <w:b w:val="0"/>
              </w:rPr>
              <w:t>’</w:t>
            </w:r>
            <w:r w:rsidRPr="00BD3D86">
              <w:rPr>
                <w:b w:val="0"/>
              </w:rPr>
              <w:t>) as die derde argument.</w:t>
            </w:r>
          </w:p>
        </w:tc>
        <w:tc>
          <w:tcPr>
            <w:tcW w:w="5499" w:type="dxa"/>
            <w:vAlign w:val="center"/>
          </w:tcPr>
          <w:p w14:paraId="69049DCF" w14:textId="77777777" w:rsidR="00A82C5E" w:rsidRPr="00334FBB" w:rsidRDefault="00A82C5E" w:rsidP="00526622">
            <w:pPr>
              <w:spacing w:before="120" w:after="120"/>
              <w:cnfStyle w:val="000000000000" w:firstRow="0" w:lastRow="0" w:firstColumn="0" w:lastColumn="0" w:oddVBand="0" w:evenVBand="0" w:oddHBand="0" w:evenHBand="0" w:firstRowFirstColumn="0" w:firstRowLastColumn="0" w:lastRowFirstColumn="0" w:lastRowLastColumn="0"/>
              <w:rPr>
                <w:color w:val="0070C0"/>
              </w:rPr>
            </w:pPr>
            <w:r w:rsidRPr="00334FBB">
              <w:rPr>
                <w:noProof/>
                <w:color w:val="0070C0"/>
                <w:lang w:eastAsia="en-ZA"/>
              </w:rPr>
              <w:drawing>
                <wp:inline distT="0" distB="0" distL="0" distR="0" wp14:anchorId="11A0CB04" wp14:editId="60991A04">
                  <wp:extent cx="3328035" cy="9715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285"/>
                          <a:stretch/>
                        </pic:blipFill>
                        <pic:spPr bwMode="auto">
                          <a:xfrm>
                            <a:off x="0" y="0"/>
                            <a:ext cx="3328035" cy="9715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944047" w14:textId="77777777" w:rsidR="00A82C5E" w:rsidRPr="00334FBB" w:rsidRDefault="00A82C5E" w:rsidP="00A82C5E">
      <w:pPr>
        <w:rPr>
          <w:color w:val="0070C0"/>
        </w:rPr>
      </w:pPr>
    </w:p>
    <w:tbl>
      <w:tblPr>
        <w:tblStyle w:val="GridTable1Light-Accent12"/>
        <w:tblW w:w="0" w:type="auto"/>
        <w:tblBorders>
          <w:insideH w:val="none" w:sz="0" w:space="0" w:color="auto"/>
          <w:insideV w:val="none" w:sz="0" w:space="0" w:color="auto"/>
        </w:tblBorders>
        <w:tblLook w:val="0480" w:firstRow="0" w:lastRow="0" w:firstColumn="1" w:lastColumn="0" w:noHBand="0" w:noVBand="1"/>
      </w:tblPr>
      <w:tblGrid>
        <w:gridCol w:w="4957"/>
        <w:gridCol w:w="5499"/>
      </w:tblGrid>
      <w:tr w:rsidR="00A82C5E" w:rsidRPr="00334FBB" w14:paraId="780D3BFA" w14:textId="77777777" w:rsidTr="00526622">
        <w:tc>
          <w:tcPr>
            <w:cnfStyle w:val="001000000000" w:firstRow="0" w:lastRow="0" w:firstColumn="1" w:lastColumn="0" w:oddVBand="0" w:evenVBand="0" w:oddHBand="0" w:evenHBand="0" w:firstRowFirstColumn="0" w:firstRowLastColumn="0" w:lastRowFirstColumn="0" w:lastRowLastColumn="0"/>
            <w:tcW w:w="4957" w:type="dxa"/>
            <w:vAlign w:val="center"/>
          </w:tcPr>
          <w:p w14:paraId="2F728896" w14:textId="77777777" w:rsidR="00A82C5E" w:rsidRPr="00334FBB" w:rsidRDefault="00A82C5E" w:rsidP="00526622">
            <w:pPr>
              <w:spacing w:before="120" w:after="120"/>
              <w:rPr>
                <w:color w:val="0070C0"/>
              </w:rPr>
            </w:pPr>
            <w:r w:rsidRPr="00BD3D86">
              <w:rPr>
                <w:b w:val="0"/>
              </w:rPr>
              <w:t>Die sintaksis van die AVERAGEIFS</w:t>
            </w:r>
            <w:r>
              <w:rPr>
                <w:b w:val="0"/>
              </w:rPr>
              <w:t>-</w:t>
            </w:r>
            <w:r w:rsidRPr="00BD3D86">
              <w:rPr>
                <w:b w:val="0"/>
              </w:rPr>
              <w:t xml:space="preserve">funksie is soortgelyk aan dié van </w:t>
            </w:r>
            <w:r>
              <w:rPr>
                <w:b w:val="0"/>
              </w:rPr>
              <w:t>’</w:t>
            </w:r>
            <w:r w:rsidRPr="00BD3D86">
              <w:rPr>
                <w:b w:val="0"/>
              </w:rPr>
              <w:t xml:space="preserve">n SUMIFS, beginnende met die </w:t>
            </w:r>
            <w:r>
              <w:rPr>
                <w:b w:val="0"/>
              </w:rPr>
              <w:t>‘</w:t>
            </w:r>
            <w:r w:rsidRPr="00BD3D86">
              <w:rPr>
                <w:b w:val="0"/>
              </w:rPr>
              <w:t>Average_range</w:t>
            </w:r>
            <w:r>
              <w:rPr>
                <w:b w:val="0"/>
              </w:rPr>
              <w:t>’</w:t>
            </w:r>
            <w:r w:rsidRPr="00BD3D86">
              <w:rPr>
                <w:b w:val="0"/>
              </w:rPr>
              <w:t>; daarna word jy toegelaat om verdere reeks/kriteria</w:t>
            </w:r>
            <w:r>
              <w:rPr>
                <w:b w:val="0"/>
              </w:rPr>
              <w:t>-</w:t>
            </w:r>
            <w:r w:rsidRPr="00BD3D86">
              <w:rPr>
                <w:b w:val="0"/>
              </w:rPr>
              <w:t xml:space="preserve">pare by te voeg, tot </w:t>
            </w:r>
            <w:r>
              <w:rPr>
                <w:b w:val="0"/>
              </w:rPr>
              <w:t>’</w:t>
            </w:r>
            <w:r w:rsidRPr="00BD3D86">
              <w:rPr>
                <w:b w:val="0"/>
              </w:rPr>
              <w:t xml:space="preserve">n maksimum van 127. In hierdie voorbeeld bereken ons die gemiddelde ouderdom van mans met </w:t>
            </w:r>
            <w:r>
              <w:rPr>
                <w:b w:val="0"/>
              </w:rPr>
              <w:t>’</w:t>
            </w:r>
            <w:r w:rsidRPr="00BD3D86">
              <w:rPr>
                <w:b w:val="0"/>
              </w:rPr>
              <w:t>n salaris van meer as R20 000.</w:t>
            </w:r>
          </w:p>
        </w:tc>
        <w:tc>
          <w:tcPr>
            <w:tcW w:w="5499" w:type="dxa"/>
            <w:vAlign w:val="center"/>
          </w:tcPr>
          <w:p w14:paraId="57EE9D16" w14:textId="77777777" w:rsidR="00A82C5E" w:rsidRPr="00334FBB" w:rsidRDefault="00A82C5E" w:rsidP="00526622">
            <w:pPr>
              <w:spacing w:before="120" w:after="120"/>
              <w:cnfStyle w:val="000000000000" w:firstRow="0" w:lastRow="0" w:firstColumn="0" w:lastColumn="0" w:oddVBand="0" w:evenVBand="0" w:oddHBand="0" w:evenHBand="0" w:firstRowFirstColumn="0" w:firstRowLastColumn="0" w:lastRowFirstColumn="0" w:lastRowLastColumn="0"/>
              <w:rPr>
                <w:color w:val="0070C0"/>
              </w:rPr>
            </w:pPr>
            <w:r w:rsidRPr="00334FBB">
              <w:rPr>
                <w:noProof/>
                <w:color w:val="0070C0"/>
                <w:lang w:eastAsia="en-ZA"/>
              </w:rPr>
              <w:drawing>
                <wp:inline distT="0" distB="0" distL="0" distR="0" wp14:anchorId="6C87E2D1" wp14:editId="34156430">
                  <wp:extent cx="3038475" cy="1333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038475" cy="1333500"/>
                          </a:xfrm>
                          <a:prstGeom prst="rect">
                            <a:avLst/>
                          </a:prstGeom>
                        </pic:spPr>
                      </pic:pic>
                    </a:graphicData>
                  </a:graphic>
                </wp:inline>
              </w:drawing>
            </w:r>
          </w:p>
        </w:tc>
      </w:tr>
    </w:tbl>
    <w:p w14:paraId="2EC2EC65" w14:textId="77777777" w:rsidR="00A82C5E" w:rsidRDefault="00A82C5E" w:rsidP="00A82C5E">
      <w:pPr>
        <w:pStyle w:val="Heading3"/>
      </w:pPr>
      <w:r>
        <w:t>AKTIWITEIT 18</w:t>
      </w:r>
    </w:p>
    <w:p w14:paraId="06F39ADD" w14:textId="77777777" w:rsidR="00A82C5E" w:rsidRPr="0040186A" w:rsidRDefault="00A82C5E" w:rsidP="00A82C5E">
      <w:pPr>
        <w:pStyle w:val="ListParagraph"/>
        <w:numPr>
          <w:ilvl w:val="0"/>
          <w:numId w:val="20"/>
        </w:numPr>
        <w:spacing w:after="200"/>
      </w:pPr>
      <w:r w:rsidRPr="00BD3D86">
        <w:t xml:space="preserve">Voeg </w:t>
      </w:r>
      <w:r>
        <w:t>’</w:t>
      </w:r>
      <w:r w:rsidRPr="00BD3D86">
        <w:t xml:space="preserve">n funksie in sel G41 </w:t>
      </w:r>
      <w:r>
        <w:t xml:space="preserve">in </w:t>
      </w:r>
      <w:r w:rsidRPr="00BD3D86">
        <w:t xml:space="preserve">om die gemiddelde salaris van al die manlike werknemers te bepaal. </w:t>
      </w:r>
      <w:r w:rsidRPr="0040186A">
        <w:rPr>
          <w:b/>
          <w:color w:val="FF0000"/>
          <w:spacing w:val="20"/>
        </w:rPr>
        <w:t>=AVERAGEIF(B2:B39,"M",G2:G39)</w:t>
      </w:r>
    </w:p>
    <w:p w14:paraId="4A88BE4A" w14:textId="77777777" w:rsidR="00A82C5E" w:rsidRPr="0040186A" w:rsidRDefault="00A82C5E" w:rsidP="00A82C5E">
      <w:pPr>
        <w:pStyle w:val="ListParagraph"/>
        <w:numPr>
          <w:ilvl w:val="0"/>
          <w:numId w:val="20"/>
        </w:numPr>
        <w:spacing w:after="200"/>
      </w:pPr>
      <w:r w:rsidRPr="00BD3D86">
        <w:t xml:space="preserve">Voeg </w:t>
      </w:r>
      <w:r>
        <w:t>’</w:t>
      </w:r>
      <w:r w:rsidRPr="00BD3D86">
        <w:t xml:space="preserve">n funksie in sel G42 </w:t>
      </w:r>
      <w:r>
        <w:t xml:space="preserve">in </w:t>
      </w:r>
      <w:r w:rsidRPr="00BD3D86">
        <w:t xml:space="preserve">om die gemiddelde ouderdom van alle werknemers wie se name met </w:t>
      </w:r>
      <w:r>
        <w:t>’</w:t>
      </w:r>
      <w:r w:rsidRPr="00BD3D86">
        <w:t>n N begin, te bereken</w:t>
      </w:r>
      <w:r w:rsidRPr="00334FBB">
        <w:rPr>
          <w:color w:val="0070C0"/>
        </w:rPr>
        <w:t xml:space="preserve">. </w:t>
      </w:r>
      <w:r w:rsidRPr="0040186A">
        <w:rPr>
          <w:b/>
          <w:color w:val="FF0000"/>
          <w:spacing w:val="20"/>
        </w:rPr>
        <w:t>=AVERAGEIF(A2:A39,"N*",D2:D39)</w:t>
      </w:r>
    </w:p>
    <w:p w14:paraId="7AF90AF3" w14:textId="77777777" w:rsidR="00A82C5E" w:rsidRPr="0040186A" w:rsidRDefault="00A82C5E" w:rsidP="00A82C5E">
      <w:pPr>
        <w:pStyle w:val="ListParagraph"/>
        <w:numPr>
          <w:ilvl w:val="0"/>
          <w:numId w:val="20"/>
        </w:numPr>
        <w:spacing w:after="200"/>
      </w:pPr>
      <w:r w:rsidRPr="00A82A80">
        <w:t xml:space="preserve">Voeg </w:t>
      </w:r>
      <w:r>
        <w:t>’</w:t>
      </w:r>
      <w:r w:rsidRPr="00A82A80">
        <w:t xml:space="preserve">n funksie in sel I41 </w:t>
      </w:r>
      <w:r>
        <w:t xml:space="preserve">in </w:t>
      </w:r>
      <w:r w:rsidRPr="00A82A80">
        <w:t>om die gemiddelde salaris van mans in die Verkope (Sales)</w:t>
      </w:r>
      <w:r>
        <w:t>-</w:t>
      </w:r>
      <w:r w:rsidRPr="00A82A80">
        <w:t>afdeling</w:t>
      </w:r>
      <w:r>
        <w:t>,</w:t>
      </w:r>
      <w:r w:rsidRPr="00A82A80">
        <w:t xml:space="preserve"> te bereken</w:t>
      </w:r>
      <w:r w:rsidRPr="00334FBB">
        <w:rPr>
          <w:color w:val="0070C0"/>
        </w:rPr>
        <w:t xml:space="preserve">. </w:t>
      </w:r>
      <w:r w:rsidRPr="0040186A">
        <w:rPr>
          <w:b/>
          <w:color w:val="FF0000"/>
          <w:spacing w:val="20"/>
        </w:rPr>
        <w:t>=AVERAGEIFS(G2:G39,B2:B39,"M",E2:E39,"Sales")</w:t>
      </w:r>
    </w:p>
    <w:p w14:paraId="3F2605F6" w14:textId="77777777" w:rsidR="00A82C5E" w:rsidRPr="0040186A" w:rsidRDefault="00A82C5E" w:rsidP="00A82C5E">
      <w:pPr>
        <w:pStyle w:val="ListParagraph"/>
        <w:numPr>
          <w:ilvl w:val="0"/>
          <w:numId w:val="20"/>
        </w:numPr>
        <w:spacing w:after="200"/>
      </w:pPr>
      <w:r w:rsidRPr="00A82A80">
        <w:t xml:space="preserve">Voeg </w:t>
      </w:r>
      <w:r>
        <w:t>’</w:t>
      </w:r>
      <w:r w:rsidRPr="00A82A80">
        <w:t xml:space="preserve">n funksie in sel I42 </w:t>
      </w:r>
      <w:r>
        <w:t xml:space="preserve">in </w:t>
      </w:r>
      <w:r w:rsidRPr="00A82A80">
        <w:t>om die gemiddelde ouderdom van vroue wat by die Lanseria</w:t>
      </w:r>
      <w:r>
        <w:t>-</w:t>
      </w:r>
      <w:r w:rsidRPr="00A82A80">
        <w:t xml:space="preserve">tak werk, te bereken.  </w:t>
      </w:r>
      <w:r w:rsidRPr="0040186A">
        <w:rPr>
          <w:b/>
          <w:color w:val="FF0000"/>
          <w:spacing w:val="20"/>
        </w:rPr>
        <w:t>=AVERAGEIFS(D2:D39,B2:B39,"F",F2:F39,"Lanseria")</w:t>
      </w:r>
    </w:p>
    <w:p w14:paraId="30BF879C" w14:textId="77777777" w:rsidR="00A82C5E" w:rsidRPr="00A82C5E" w:rsidRDefault="00A82C5E" w:rsidP="00A82C5E">
      <w:pPr>
        <w:ind w:left="567" w:right="685"/>
        <w:rPr>
          <w:rStyle w:val="SubtleEmphasis"/>
        </w:rPr>
      </w:pPr>
      <w:r w:rsidRPr="00A82C5E">
        <w:rPr>
          <w:rStyle w:val="SubtleEmphasis"/>
        </w:rPr>
        <w:t xml:space="preserve">Let op: Moet nooit kriteria spesifiseer deur na selle in die 'rou' data te verwys nie. In vraag 1 hierbo, word bv met die datareeks A2:H39 gewerk. Die funksie </w:t>
      </w:r>
      <w:r w:rsidRPr="00A82C5E">
        <w:rPr>
          <w:rStyle w:val="SubtleEmphasis"/>
          <w:i w:val="0"/>
          <w:iCs w:val="0"/>
        </w:rPr>
        <w:t>=AVERAGEIF(B2:B39,B38,G2:G39) is dus onaanvaarbaar. Dit is omdat die kriterium wat in die tweede argument van die funksie genoem word  (B38) – alhoewel dit tans “M” vir manlik is –  nie vas is nie, maar dit kan trouens verander (dit mag selfs verkeerd ingetik wees). In hierdie geval, as daar nie 'n "M" op sy eie in 'n sel buite die datareeks, bv as 'n opskrif of etiket is nie, gebruik die waarde in aanhalingstekens – "M".</w:t>
      </w:r>
    </w:p>
    <w:p w14:paraId="06D392A2" w14:textId="77777777" w:rsidR="00A82C5E" w:rsidRDefault="00A82C5E">
      <w:pPr>
        <w:spacing w:after="200"/>
        <w:rPr>
          <w:b/>
          <w:caps/>
          <w:color w:val="FFFFFF" w:themeColor="background1"/>
          <w:spacing w:val="15"/>
          <w:sz w:val="22"/>
          <w:szCs w:val="22"/>
        </w:rPr>
      </w:pPr>
      <w:r>
        <w:br w:type="page"/>
      </w:r>
    </w:p>
    <w:p w14:paraId="5794F334" w14:textId="4FABA486" w:rsidR="002967A0" w:rsidRDefault="002967A0" w:rsidP="004035D7">
      <w:pPr>
        <w:pStyle w:val="Heading1"/>
      </w:pPr>
      <w:bookmarkStart w:id="18" w:name="_Toc458453772"/>
      <w:r>
        <w:lastRenderedPageBreak/>
        <w:t>LOGI</w:t>
      </w:r>
      <w:r w:rsidR="004D7342">
        <w:t>ESE FUNKSIES</w:t>
      </w:r>
      <w:bookmarkEnd w:id="1"/>
      <w:bookmarkEnd w:id="2"/>
      <w:bookmarkEnd w:id="18"/>
    </w:p>
    <w:p w14:paraId="71B9F693" w14:textId="77777777" w:rsidR="00A82C5E" w:rsidRPr="00A82C5E" w:rsidRDefault="00A82C5E" w:rsidP="00A82C5E">
      <w:pPr>
        <w:rPr>
          <w:sz w:val="22"/>
          <w:szCs w:val="22"/>
        </w:rPr>
      </w:pPr>
      <w:r w:rsidRPr="00A82C5E">
        <w:rPr>
          <w:sz w:val="22"/>
          <w:szCs w:val="22"/>
        </w:rPr>
        <w:t>Alhoewel hierdie funksies nie spesifiek in die eksamenriglyne genoem word nie</w:t>
      </w:r>
      <w:r w:rsidRPr="00A82C5E">
        <w:rPr>
          <w:color w:val="0070C0"/>
          <w:sz w:val="22"/>
          <w:szCs w:val="22"/>
        </w:rPr>
        <w:t xml:space="preserve">, </w:t>
      </w:r>
      <w:r w:rsidRPr="00A82C5E">
        <w:rPr>
          <w:sz w:val="22"/>
          <w:szCs w:val="22"/>
        </w:rPr>
        <w:t>kan hulle baie nuttig wees wanneer dit met die IF-funksie gekombineer word. Sodoende word die nodigheid om ekstra kolomme vir tydelike bewerkings te skep (of ander omslagtige metodes) uitgeskakel.</w:t>
      </w:r>
    </w:p>
    <w:p w14:paraId="0842FC84" w14:textId="48BBF864" w:rsidR="002C674D" w:rsidRPr="00187EDA" w:rsidRDefault="004D7342" w:rsidP="004035D7">
      <w:pPr>
        <w:rPr>
          <w:sz w:val="22"/>
          <w:u w:val="single"/>
        </w:rPr>
      </w:pPr>
      <w:r w:rsidRPr="00187EDA">
        <w:rPr>
          <w:sz w:val="22"/>
          <w:u w:val="single"/>
        </w:rPr>
        <w:t>Maak die</w:t>
      </w:r>
      <w:r w:rsidR="00A16C61" w:rsidRPr="00187EDA">
        <w:rPr>
          <w:sz w:val="22"/>
          <w:u w:val="single"/>
        </w:rPr>
        <w:t xml:space="preserve"> sigblad</w:t>
      </w:r>
      <w:r w:rsidRPr="00187EDA">
        <w:rPr>
          <w:sz w:val="22"/>
          <w:u w:val="single"/>
        </w:rPr>
        <w:t xml:space="preserve"> </w:t>
      </w:r>
      <w:r w:rsidR="00C7023B">
        <w:rPr>
          <w:b/>
          <w:sz w:val="22"/>
          <w:u w:val="single"/>
        </w:rPr>
        <w:t>Excel</w:t>
      </w:r>
      <w:r w:rsidR="002C674D" w:rsidRPr="00187EDA">
        <w:rPr>
          <w:b/>
          <w:sz w:val="22"/>
          <w:u w:val="single"/>
        </w:rPr>
        <w:t>Exercises</w:t>
      </w:r>
      <w:r w:rsidR="002C674D" w:rsidRPr="00187EDA">
        <w:rPr>
          <w:sz w:val="22"/>
          <w:u w:val="single"/>
        </w:rPr>
        <w:t xml:space="preserve"> </w:t>
      </w:r>
      <w:r w:rsidRPr="00187EDA">
        <w:rPr>
          <w:sz w:val="22"/>
          <w:u w:val="single"/>
        </w:rPr>
        <w:t>oop en werk in die</w:t>
      </w:r>
      <w:r w:rsidR="00024CA1" w:rsidRPr="00187EDA">
        <w:rPr>
          <w:sz w:val="22"/>
          <w:u w:val="single"/>
        </w:rPr>
        <w:t xml:space="preserve"> </w:t>
      </w:r>
      <w:r w:rsidR="00024CA1" w:rsidRPr="00187EDA">
        <w:rPr>
          <w:b/>
          <w:sz w:val="22"/>
          <w:u w:val="single"/>
        </w:rPr>
        <w:t>Logical Functions</w:t>
      </w:r>
      <w:r w:rsidR="00A16C61" w:rsidRPr="00187EDA">
        <w:rPr>
          <w:sz w:val="22"/>
          <w:u w:val="single"/>
        </w:rPr>
        <w:t>-</w:t>
      </w:r>
      <w:r w:rsidR="00024CA1" w:rsidRPr="00187EDA">
        <w:rPr>
          <w:sz w:val="22"/>
          <w:u w:val="single"/>
        </w:rPr>
        <w:t>w</w:t>
      </w:r>
      <w:r w:rsidRPr="00187EDA">
        <w:rPr>
          <w:sz w:val="22"/>
          <w:u w:val="single"/>
        </w:rPr>
        <w:t>erkblad.</w:t>
      </w:r>
    </w:p>
    <w:p w14:paraId="0CDE19A4" w14:textId="0ADE2C57" w:rsidR="002967A0" w:rsidRDefault="004D7342" w:rsidP="004035D7">
      <w:pPr>
        <w:pStyle w:val="Heading2"/>
      </w:pPr>
      <w:bookmarkStart w:id="19" w:name="_Toc458453773"/>
      <w:r>
        <w:rPr>
          <w:caps w:val="0"/>
        </w:rPr>
        <w:t>EENVOUDIGE LOGIESE TOETS</w:t>
      </w:r>
      <w:bookmarkEnd w:id="19"/>
    </w:p>
    <w:p w14:paraId="3F8A5935" w14:textId="278F75DF" w:rsidR="00142819" w:rsidRDefault="004D7342" w:rsidP="004035D7">
      <w:pPr>
        <w:pStyle w:val="Heading3"/>
      </w:pPr>
      <w:r>
        <w:t>VERDUIDELIKING</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5316"/>
        <w:gridCol w:w="5366"/>
      </w:tblGrid>
      <w:tr w:rsidR="00353C8D" w14:paraId="09112B0C" w14:textId="77777777" w:rsidTr="00353C8D">
        <w:tc>
          <w:tcPr>
            <w:cnfStyle w:val="001000000000" w:firstRow="0" w:lastRow="0" w:firstColumn="1" w:lastColumn="0" w:oddVBand="0" w:evenVBand="0" w:oddHBand="0" w:evenHBand="0" w:firstRowFirstColumn="0" w:firstRowLastColumn="0" w:lastRowFirstColumn="0" w:lastRowLastColumn="0"/>
            <w:tcW w:w="5316" w:type="dxa"/>
            <w:vAlign w:val="center"/>
          </w:tcPr>
          <w:p w14:paraId="4E660949" w14:textId="77777777" w:rsidR="00353C8D" w:rsidRPr="006C5C82" w:rsidRDefault="00353C8D" w:rsidP="004035D7">
            <w:pPr>
              <w:spacing w:before="120" w:after="120"/>
              <w:rPr>
                <w:b w:val="0"/>
                <w:noProof/>
                <w:lang w:eastAsia="en-ZA"/>
              </w:rPr>
            </w:pPr>
            <w:r>
              <w:rPr>
                <w:noProof/>
                <w:lang w:eastAsia="en-ZA"/>
              </w:rPr>
              <w:drawing>
                <wp:inline distT="0" distB="0" distL="0" distR="0" wp14:anchorId="72AD141E" wp14:editId="74E9BBE8">
                  <wp:extent cx="32289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28975" cy="914400"/>
                          </a:xfrm>
                          <a:prstGeom prst="rect">
                            <a:avLst/>
                          </a:prstGeom>
                        </pic:spPr>
                      </pic:pic>
                    </a:graphicData>
                  </a:graphic>
                </wp:inline>
              </w:drawing>
            </w:r>
          </w:p>
        </w:tc>
        <w:tc>
          <w:tcPr>
            <w:tcW w:w="5366" w:type="dxa"/>
          </w:tcPr>
          <w:p w14:paraId="3B7F07DE" w14:textId="77777777" w:rsidR="00353C8D" w:rsidRDefault="00353C8D" w:rsidP="004035D7">
            <w:pPr>
              <w:spacing w:before="120" w:after="120"/>
              <w:cnfStyle w:val="000000000000" w:firstRow="0" w:lastRow="0" w:firstColumn="0" w:lastColumn="0" w:oddVBand="0" w:evenVBand="0" w:oddHBand="0" w:evenHBand="0" w:firstRowFirstColumn="0" w:firstRowLastColumn="0" w:lastRowFirstColumn="0" w:lastRowLastColumn="0"/>
            </w:pPr>
            <w:r>
              <w:t xml:space="preserve">’n IF-funksie voer eers ’n logiese toets uit, en in plaas daarvan om net eenvoudig TRUE of FALSE as antwoord te gee, stel dit jou in staat om ’n waarde in die plek van die TRUE of FALSE te gee. </w:t>
            </w:r>
          </w:p>
          <w:p w14:paraId="135D9B08" w14:textId="77777777" w:rsidR="00353C8D" w:rsidRDefault="00353C8D"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t xml:space="preserve"> </w:t>
            </w:r>
            <w:r>
              <w:rPr>
                <w:noProof/>
                <w:lang w:eastAsia="en-ZA"/>
              </w:rPr>
              <w:drawing>
                <wp:inline distT="0" distB="0" distL="0" distR="0" wp14:anchorId="45DA9A9B" wp14:editId="6E6A18BA">
                  <wp:extent cx="22002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00275" cy="228600"/>
                          </a:xfrm>
                          <a:prstGeom prst="rect">
                            <a:avLst/>
                          </a:prstGeom>
                        </pic:spPr>
                      </pic:pic>
                    </a:graphicData>
                  </a:graphic>
                </wp:inline>
              </w:drawing>
            </w:r>
          </w:p>
        </w:tc>
      </w:tr>
    </w:tbl>
    <w:p w14:paraId="398D1BAC" w14:textId="152AD801" w:rsidR="007D2C7B" w:rsidRDefault="00A16C61" w:rsidP="004035D7">
      <w:r>
        <w:t>’</w:t>
      </w:r>
      <w:r w:rsidR="004D7342">
        <w:t xml:space="preserve">n </w:t>
      </w:r>
      <w:r w:rsidR="00353C8D">
        <w:t>E</w:t>
      </w:r>
      <w:r w:rsidR="004D7342">
        <w:t>envoudige logiese toets</w:t>
      </w:r>
      <w:r w:rsidR="00353C8D">
        <w:t xml:space="preserve"> kan egter ook op sy eie (buite ’n IF-funksie) uitgevoer word. </w:t>
      </w:r>
      <w:r w:rsidR="007D2C7B">
        <w:t xml:space="preserve"> </w:t>
      </w:r>
    </w:p>
    <w:p w14:paraId="756B7205" w14:textId="5640DF8C" w:rsidR="007D2C7B" w:rsidRDefault="007D2C7B" w:rsidP="004035D7">
      <w:r>
        <w:t xml:space="preserve">In </w:t>
      </w:r>
      <w:r w:rsidR="002B2D35">
        <w:t>’</w:t>
      </w:r>
      <w:r w:rsidR="00BF0598">
        <w:t>n</w:t>
      </w:r>
      <w:r>
        <w:t xml:space="preserve"> logi</w:t>
      </w:r>
      <w:r w:rsidR="00BF0598">
        <w:t xml:space="preserve">ese toets, toets mens </w:t>
      </w:r>
      <w:r w:rsidR="002B2D35">
        <w:t>’</w:t>
      </w:r>
      <w:r w:rsidR="00BF0598">
        <w:t xml:space="preserve">n enkele sel met </w:t>
      </w:r>
      <w:r w:rsidR="002B2D35">
        <w:t>’</w:t>
      </w:r>
      <w:r w:rsidR="00BF0598">
        <w:t>n voorwaarde deur gebruik te maak van die</w:t>
      </w:r>
      <w:r w:rsidR="007D23E6">
        <w:t xml:space="preserve"> </w:t>
      </w:r>
      <w:r w:rsidR="007D23E6" w:rsidRPr="000852D9">
        <w:t xml:space="preserve">operators </w:t>
      </w:r>
      <w:r w:rsidRPr="000852D9">
        <w:t>= , &gt;,</w:t>
      </w:r>
      <w:r w:rsidR="00A82C5E">
        <w:t xml:space="preserve"> &lt;, </w:t>
      </w:r>
      <w:r w:rsidR="00BF0598">
        <w:t xml:space="preserve">of </w:t>
      </w:r>
      <w:r w:rsidR="002B2D35">
        <w:t>’</w:t>
      </w:r>
      <w:r w:rsidR="00BF0598">
        <w:t xml:space="preserve">n kombinasie van hulle. Kom ons kyk na </w:t>
      </w:r>
      <w:r w:rsidR="002B2D35">
        <w:t>’</w:t>
      </w:r>
      <w:r w:rsidR="00BF0598">
        <w:t>n paar voorbeelde.</w:t>
      </w:r>
      <w:r w:rsidR="00187EDA">
        <w:t xml:space="preserve">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689"/>
        <w:gridCol w:w="7767"/>
      </w:tblGrid>
      <w:tr w:rsidR="006C5C82" w14:paraId="2C694744" w14:textId="77777777" w:rsidTr="006C5C82">
        <w:tc>
          <w:tcPr>
            <w:cnfStyle w:val="001000000000" w:firstRow="0" w:lastRow="0" w:firstColumn="1" w:lastColumn="0" w:oddVBand="0" w:evenVBand="0" w:oddHBand="0" w:evenHBand="0" w:firstRowFirstColumn="0" w:firstRowLastColumn="0" w:lastRowFirstColumn="0" w:lastRowLastColumn="0"/>
            <w:tcW w:w="2689" w:type="dxa"/>
            <w:vAlign w:val="center"/>
          </w:tcPr>
          <w:p w14:paraId="3602102B" w14:textId="77777777" w:rsidR="006C5C82" w:rsidRDefault="006C5C82" w:rsidP="004035D7">
            <w:pPr>
              <w:spacing w:before="120" w:after="120"/>
            </w:pPr>
            <w:r>
              <w:rPr>
                <w:noProof/>
                <w:lang w:eastAsia="en-ZA"/>
              </w:rPr>
              <w:drawing>
                <wp:inline distT="0" distB="0" distL="0" distR="0" wp14:anchorId="16F900C4" wp14:editId="699F1A05">
                  <wp:extent cx="1514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514475" cy="238125"/>
                          </a:xfrm>
                          <a:prstGeom prst="rect">
                            <a:avLst/>
                          </a:prstGeom>
                        </pic:spPr>
                      </pic:pic>
                    </a:graphicData>
                  </a:graphic>
                </wp:inline>
              </w:drawing>
            </w:r>
          </w:p>
        </w:tc>
        <w:tc>
          <w:tcPr>
            <w:tcW w:w="7767" w:type="dxa"/>
            <w:vAlign w:val="center"/>
          </w:tcPr>
          <w:p w14:paraId="08332042" w14:textId="4628B661" w:rsidR="006C5C82" w:rsidRDefault="00BF0598" w:rsidP="00B80E92">
            <w:pPr>
              <w:spacing w:before="120" w:after="120"/>
              <w:cnfStyle w:val="000000000000" w:firstRow="0" w:lastRow="0" w:firstColumn="0" w:lastColumn="0" w:oddVBand="0" w:evenVBand="0" w:oddHBand="0" w:evenHBand="0" w:firstRowFirstColumn="0" w:firstRowLastColumn="0" w:lastRowFirstColumn="0" w:lastRowLastColumn="0"/>
            </w:pPr>
            <w:r>
              <w:t xml:space="preserve">Die eerste </w:t>
            </w:r>
            <w:r w:rsidR="007D2C7B">
              <w:t xml:space="preserve"> = is </w:t>
            </w:r>
            <w:r>
              <w:t xml:space="preserve">maar net daar om </w:t>
            </w:r>
            <w:r w:rsidR="002B2D35">
              <w:t>’</w:t>
            </w:r>
            <w:r>
              <w:t xml:space="preserve">n </w:t>
            </w:r>
            <w:r w:rsidR="00925CDB" w:rsidRPr="00F87D7B">
              <w:t>formul</w:t>
            </w:r>
            <w:r w:rsidR="00C4533A">
              <w:t>e</w:t>
            </w:r>
            <w:r w:rsidR="00925CDB" w:rsidRPr="00F87D7B">
              <w:t xml:space="preserve"> (o</w:t>
            </w:r>
            <w:r>
              <w:t xml:space="preserve">f </w:t>
            </w:r>
            <w:r w:rsidR="002B2D35">
              <w:t>’</w:t>
            </w:r>
            <w:r>
              <w:t>n funksie</w:t>
            </w:r>
            <w:r w:rsidR="00925CDB" w:rsidRPr="00F87D7B">
              <w:t>)</w:t>
            </w:r>
            <w:r w:rsidR="00C41BBB" w:rsidRPr="00F87D7B">
              <w:t xml:space="preserve"> </w:t>
            </w:r>
            <w:r>
              <w:t xml:space="preserve">mee te begin en is nie deel van die logiese toets self nie. </w:t>
            </w:r>
            <w:r w:rsidR="007D2C7B">
              <w:t xml:space="preserve">In </w:t>
            </w:r>
            <w:r>
              <w:t xml:space="preserve">hierde voorbeeld toets ons of </w:t>
            </w:r>
            <w:r w:rsidR="007D2C7B">
              <w:t xml:space="preserve">B2 </w:t>
            </w:r>
            <w:r>
              <w:t>gelyk is aan</w:t>
            </w:r>
            <w:r w:rsidR="007D2C7B">
              <w:t xml:space="preserve"> F. </w:t>
            </w:r>
            <w:r>
              <w:t xml:space="preserve">Die antwoord sal  </w:t>
            </w:r>
            <w:r w:rsidR="002B2D35">
              <w:t xml:space="preserve">bloot </w:t>
            </w:r>
            <w:r w:rsidR="007D2C7B">
              <w:t>TRUE</w:t>
            </w:r>
            <w:r>
              <w:t xml:space="preserve"> (</w:t>
            </w:r>
            <w:r>
              <w:rPr>
                <w:i/>
              </w:rPr>
              <w:t>waar)</w:t>
            </w:r>
            <w:r w:rsidR="007D2C7B">
              <w:t xml:space="preserve"> o</w:t>
            </w:r>
            <w:r>
              <w:t>f</w:t>
            </w:r>
            <w:r w:rsidR="007D2C7B">
              <w:t xml:space="preserve"> FALSE</w:t>
            </w:r>
            <w:r>
              <w:t xml:space="preserve"> (</w:t>
            </w:r>
            <w:r w:rsidR="00B80E92">
              <w:rPr>
                <w:i/>
              </w:rPr>
              <w:t>onwaar</w:t>
            </w:r>
            <w:r>
              <w:rPr>
                <w:i/>
              </w:rPr>
              <w:t>)</w:t>
            </w:r>
            <w:r>
              <w:t xml:space="preserve"> wees.</w:t>
            </w:r>
          </w:p>
        </w:tc>
      </w:tr>
    </w:tbl>
    <w:p w14:paraId="5DDFB386" w14:textId="77777777" w:rsidR="006C5C82" w:rsidRDefault="006C5C82" w:rsidP="004035D7"/>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2689"/>
        <w:gridCol w:w="7767"/>
      </w:tblGrid>
      <w:tr w:rsidR="006C5C82" w14:paraId="369BC343" w14:textId="77777777" w:rsidTr="006C5C82">
        <w:tc>
          <w:tcPr>
            <w:cnfStyle w:val="001000000000" w:firstRow="0" w:lastRow="0" w:firstColumn="1" w:lastColumn="0" w:oddVBand="0" w:evenVBand="0" w:oddHBand="0" w:evenHBand="0" w:firstRowFirstColumn="0" w:firstRowLastColumn="0" w:lastRowFirstColumn="0" w:lastRowLastColumn="0"/>
            <w:tcW w:w="2689" w:type="dxa"/>
            <w:vAlign w:val="center"/>
          </w:tcPr>
          <w:p w14:paraId="69F701E1" w14:textId="77777777" w:rsidR="006C5C82" w:rsidRDefault="006C5C82" w:rsidP="004035D7">
            <w:pPr>
              <w:spacing w:before="120" w:after="120"/>
            </w:pPr>
            <w:r>
              <w:rPr>
                <w:noProof/>
                <w:lang w:eastAsia="en-ZA"/>
              </w:rPr>
              <w:drawing>
                <wp:inline distT="0" distB="0" distL="0" distR="0" wp14:anchorId="17B62236" wp14:editId="414B36C7">
                  <wp:extent cx="1533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33525" cy="247650"/>
                          </a:xfrm>
                          <a:prstGeom prst="rect">
                            <a:avLst/>
                          </a:prstGeom>
                        </pic:spPr>
                      </pic:pic>
                    </a:graphicData>
                  </a:graphic>
                </wp:inline>
              </w:drawing>
            </w:r>
          </w:p>
        </w:tc>
        <w:tc>
          <w:tcPr>
            <w:tcW w:w="7767" w:type="dxa"/>
          </w:tcPr>
          <w:p w14:paraId="44100BA6" w14:textId="227A7523" w:rsidR="006C5C82" w:rsidRDefault="00C4533A" w:rsidP="004035D7">
            <w:pPr>
              <w:cnfStyle w:val="000000000000" w:firstRow="0" w:lastRow="0" w:firstColumn="0" w:lastColumn="0" w:oddVBand="0" w:evenVBand="0" w:oddHBand="0" w:evenHBand="0" w:firstRowFirstColumn="0" w:firstRowLastColumn="0" w:lastRowFirstColumn="0" w:lastRowLastColumn="0"/>
            </w:pPr>
            <w:r>
              <w:t xml:space="preserve">Die formule in hierdie voorbeeld toets of die waarde in </w:t>
            </w:r>
            <w:r w:rsidRPr="00334FBB">
              <w:t xml:space="preserve">C2 (die persoon se ouderdom) bo 60 is en dit gee weereens net </w:t>
            </w:r>
            <w:r w:rsidR="002B2D35" w:rsidRPr="00334FBB">
              <w:t>’</w:t>
            </w:r>
            <w:r w:rsidRPr="00334FBB">
              <w:t xml:space="preserve">n eenvoudige </w:t>
            </w:r>
            <w:r w:rsidR="007D2C7B" w:rsidRPr="00334FBB">
              <w:t>TRUE o</w:t>
            </w:r>
            <w:r w:rsidRPr="00334FBB">
              <w:t>f</w:t>
            </w:r>
            <w:r w:rsidR="007D2C7B" w:rsidRPr="00334FBB">
              <w:t xml:space="preserve"> FALSE.</w:t>
            </w:r>
          </w:p>
        </w:tc>
      </w:tr>
    </w:tbl>
    <w:p w14:paraId="1BA081B7" w14:textId="3868975C" w:rsidR="00142819" w:rsidRDefault="004B66D7" w:rsidP="004035D7">
      <w:pPr>
        <w:pStyle w:val="Heading3"/>
      </w:pPr>
      <w:r w:rsidRPr="00334FBB">
        <w:t>AKTIWITEIT</w:t>
      </w:r>
      <w:r w:rsidR="00B80E92">
        <w:t xml:space="preserve"> 19</w:t>
      </w:r>
    </w:p>
    <w:p w14:paraId="779CF90F" w14:textId="772135E0" w:rsidR="00142819" w:rsidRPr="006044F5" w:rsidRDefault="004B66D7" w:rsidP="004035D7">
      <w:pPr>
        <w:pStyle w:val="ListParagraph"/>
        <w:numPr>
          <w:ilvl w:val="0"/>
          <w:numId w:val="1"/>
        </w:numPr>
      </w:pPr>
      <w:r>
        <w:t>Toets in sel</w:t>
      </w:r>
      <w:r w:rsidR="007D2C7B">
        <w:t xml:space="preserve"> </w:t>
      </w:r>
      <w:r w:rsidR="00925CDB" w:rsidRPr="00A56A64">
        <w:t>H</w:t>
      </w:r>
      <w:r w:rsidR="007D2C7B" w:rsidRPr="00A56A64">
        <w:t>2</w:t>
      </w:r>
      <w:r>
        <w:t xml:space="preserve"> of </w:t>
      </w:r>
      <w:r w:rsidR="00334FBB">
        <w:t>die werknemer</w:t>
      </w:r>
      <w:r>
        <w:t xml:space="preserve"> manlik is.</w:t>
      </w:r>
      <w:r w:rsidR="007D2C7B">
        <w:t xml:space="preserve"> </w:t>
      </w:r>
      <w:r>
        <w:t xml:space="preserve">Die </w:t>
      </w:r>
      <w:r w:rsidR="00334FBB">
        <w:t>toets</w:t>
      </w:r>
      <w:r>
        <w:t xml:space="preserve"> moet </w:t>
      </w:r>
      <w:r w:rsidR="007D2C7B">
        <w:t xml:space="preserve">TRUE </w:t>
      </w:r>
      <w:r>
        <w:t>vertoon indien die persoon manlik is en FALSE indien die persoon vroulik is.</w:t>
      </w:r>
      <w:r w:rsidR="00142819">
        <w:t xml:space="preserve"> </w:t>
      </w:r>
      <w:r>
        <w:t>Kopieer die formule na die ander werknemers</w:t>
      </w:r>
      <w:r w:rsidR="00142819" w:rsidRPr="006044F5">
        <w:t xml:space="preserve">. </w:t>
      </w:r>
      <w:r w:rsidR="00323955" w:rsidRPr="006044F5">
        <w:rPr>
          <w:b/>
          <w:color w:val="FF0000"/>
          <w:spacing w:val="20"/>
        </w:rPr>
        <w:t>=B2="M"</w:t>
      </w:r>
    </w:p>
    <w:p w14:paraId="5C0B9B66" w14:textId="228E7379" w:rsidR="00142819" w:rsidRDefault="004B66D7" w:rsidP="004035D7">
      <w:pPr>
        <w:pStyle w:val="ListParagraph"/>
        <w:numPr>
          <w:ilvl w:val="0"/>
          <w:numId w:val="1"/>
        </w:numPr>
      </w:pPr>
      <w:r>
        <w:t>Toets in sel</w:t>
      </w:r>
      <w:r w:rsidR="007D2C7B" w:rsidRPr="006044F5">
        <w:t xml:space="preserve"> </w:t>
      </w:r>
      <w:r w:rsidR="00A56A64" w:rsidRPr="006044F5">
        <w:t>I</w:t>
      </w:r>
      <w:r w:rsidR="00142819" w:rsidRPr="006044F5">
        <w:t>2</w:t>
      </w:r>
      <w:r>
        <w:t xml:space="preserve"> of </w:t>
      </w:r>
      <w:r w:rsidR="00334FBB">
        <w:t xml:space="preserve">die werknemer </w:t>
      </w:r>
      <w:r w:rsidR="00142819" w:rsidRPr="006044F5">
        <w:t xml:space="preserve">25 </w:t>
      </w:r>
      <w:r>
        <w:t>jaar of jonger is</w:t>
      </w:r>
      <w:r w:rsidR="00142819" w:rsidRPr="006044F5">
        <w:t>.</w:t>
      </w:r>
      <w:r>
        <w:t xml:space="preserve"> TRUE moet in die sel verskyn as sy ouderdom 25 of minder is en FALSE as die getal groter as dit is. Kopieer die formule na die ander werknemers</w:t>
      </w:r>
      <w:r w:rsidR="00C41BBB" w:rsidRPr="00C41BBB">
        <w:t>.</w:t>
      </w:r>
      <w:r w:rsidR="00C41BBB">
        <w:t xml:space="preserve"> </w:t>
      </w:r>
      <w:r w:rsidR="00323955" w:rsidRPr="00323955">
        <w:rPr>
          <w:b/>
          <w:color w:val="FF0000"/>
          <w:spacing w:val="20"/>
        </w:rPr>
        <w:t>=C2&lt;=</w:t>
      </w:r>
      <w:r w:rsidR="00187EDA">
        <w:rPr>
          <w:b/>
          <w:color w:val="FF0000"/>
          <w:spacing w:val="20"/>
        </w:rPr>
        <w:t>25</w:t>
      </w:r>
    </w:p>
    <w:p w14:paraId="44558813" w14:textId="4C5538B5" w:rsidR="002967A0" w:rsidRDefault="008562F8" w:rsidP="004035D7">
      <w:pPr>
        <w:pStyle w:val="Heading2"/>
      </w:pPr>
      <w:bookmarkStart w:id="20" w:name="_Toc456182945"/>
      <w:bookmarkStart w:id="21" w:name="_Toc456196320"/>
      <w:bookmarkStart w:id="22" w:name="_Toc458453774"/>
      <w:r>
        <w:rPr>
          <w:caps w:val="0"/>
        </w:rPr>
        <w:t>OR</w:t>
      </w:r>
      <w:r w:rsidR="00914988">
        <w:rPr>
          <w:caps w:val="0"/>
        </w:rPr>
        <w:t>-</w:t>
      </w:r>
      <w:r>
        <w:rPr>
          <w:caps w:val="0"/>
        </w:rPr>
        <w:t>FUN</w:t>
      </w:r>
      <w:r w:rsidR="004B66D7">
        <w:rPr>
          <w:caps w:val="0"/>
        </w:rPr>
        <w:t>KSIE</w:t>
      </w:r>
      <w:bookmarkEnd w:id="20"/>
      <w:bookmarkEnd w:id="21"/>
      <w:bookmarkEnd w:id="22"/>
    </w:p>
    <w:p w14:paraId="20520996" w14:textId="013B6DBA" w:rsidR="009210F1" w:rsidRDefault="004B66D7" w:rsidP="004035D7">
      <w:pPr>
        <w:pStyle w:val="Heading3"/>
      </w:pPr>
      <w:r>
        <w:t>VERDUIDELIKING</w:t>
      </w:r>
    </w:p>
    <w:p w14:paraId="06467A51" w14:textId="128C180C" w:rsidR="007D2C7B" w:rsidRDefault="004B66D7" w:rsidP="004035D7">
      <w:r>
        <w:t>Hierdie funksie toets twee voorwaardes</w:t>
      </w:r>
      <w:r w:rsidR="007D2C7B">
        <w:t xml:space="preserve"> – </w:t>
      </w:r>
      <w:r>
        <w:t xml:space="preserve">indien </w:t>
      </w:r>
      <w:r>
        <w:rPr>
          <w:b/>
        </w:rPr>
        <w:t xml:space="preserve">enige een of altwee </w:t>
      </w:r>
      <w:r>
        <w:t xml:space="preserve"> van die voorwaardes WAAR is, sal daar TRUE verskyn. Indien </w:t>
      </w:r>
      <w:r>
        <w:rPr>
          <w:b/>
        </w:rPr>
        <w:t xml:space="preserve">altwee </w:t>
      </w:r>
      <w:r>
        <w:t xml:space="preserve">voorwaardes FALSE is, sal daar FALSE verskyn. Kom ons kyk na </w:t>
      </w:r>
      <w:r w:rsidR="00B80E92">
        <w:t>’</w:t>
      </w:r>
      <w:r>
        <w:t>n voorbeeld</w:t>
      </w:r>
      <w:r w:rsidR="007D2C7B">
        <w:t xml:space="preserve">. </w:t>
      </w:r>
    </w:p>
    <w:p w14:paraId="58CF1917" w14:textId="514DB74A" w:rsidR="009210F1" w:rsidRDefault="004B66D7" w:rsidP="004035D7">
      <w:r>
        <w:t>Veronderstel die maatskappy wil al die werknemers in die Verkope</w:t>
      </w:r>
      <w:r w:rsidR="00B80E92">
        <w:t>-</w:t>
      </w:r>
      <w:r>
        <w:t>afdeling</w:t>
      </w:r>
      <w:r w:rsidR="007D2C7B" w:rsidRPr="006044F5">
        <w:t xml:space="preserve"> </w:t>
      </w:r>
      <w:r>
        <w:t>(</w:t>
      </w:r>
      <w:r w:rsidR="007D2C7B" w:rsidRPr="006044F5">
        <w:t>Sales department</w:t>
      </w:r>
      <w:r>
        <w:t>)</w:t>
      </w:r>
      <w:r w:rsidR="007D2C7B" w:rsidRPr="006044F5">
        <w:t xml:space="preserve">, </w:t>
      </w:r>
      <w:r>
        <w:t xml:space="preserve">sowel as al die werknemers van die </w:t>
      </w:r>
      <w:r w:rsidR="007D2C7B" w:rsidRPr="006044F5">
        <w:t>Fairland</w:t>
      </w:r>
      <w:r w:rsidR="00B80E92">
        <w:t>-</w:t>
      </w:r>
      <w:r>
        <w:t xml:space="preserve">tak op </w:t>
      </w:r>
      <w:r w:rsidR="00B80E92">
        <w:t>’</w:t>
      </w:r>
      <w:r>
        <w:t>n kursus s</w:t>
      </w:r>
      <w:r w:rsidR="00050940">
        <w:t>t</w:t>
      </w:r>
      <w:r>
        <w:t>uur</w:t>
      </w:r>
      <w:r w:rsidR="00050940">
        <w:t xml:space="preserve">. Vir hierdie scenario sal mens die </w:t>
      </w:r>
      <w:r w:rsidR="007D2C7B" w:rsidRPr="006044F5">
        <w:t>OR</w:t>
      </w:r>
      <w:r w:rsidR="00B80E92">
        <w:t>-</w:t>
      </w:r>
      <w:r w:rsidR="007D2C7B" w:rsidRPr="006044F5">
        <w:t>fun</w:t>
      </w:r>
      <w:r w:rsidR="00050940">
        <w:t>ksie gebruik.</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3546"/>
        <w:gridCol w:w="6910"/>
      </w:tblGrid>
      <w:tr w:rsidR="006C5C82" w14:paraId="3CAC6554" w14:textId="77777777" w:rsidTr="006C5C82">
        <w:tc>
          <w:tcPr>
            <w:cnfStyle w:val="001000000000" w:firstRow="0" w:lastRow="0" w:firstColumn="1" w:lastColumn="0" w:oddVBand="0" w:evenVBand="0" w:oddHBand="0" w:evenHBand="0" w:firstRowFirstColumn="0" w:firstRowLastColumn="0" w:lastRowFirstColumn="0" w:lastRowLastColumn="0"/>
            <w:tcW w:w="3546" w:type="dxa"/>
            <w:vAlign w:val="center"/>
          </w:tcPr>
          <w:p w14:paraId="1C0272E1" w14:textId="77777777" w:rsidR="006C5C82" w:rsidRDefault="006C5C82" w:rsidP="004035D7">
            <w:pPr>
              <w:spacing w:before="120" w:after="120"/>
            </w:pPr>
            <w:r>
              <w:rPr>
                <w:noProof/>
                <w:lang w:eastAsia="en-ZA"/>
              </w:rPr>
              <w:drawing>
                <wp:inline distT="0" distB="0" distL="0" distR="0" wp14:anchorId="09B7A10C" wp14:editId="64AA0048">
                  <wp:extent cx="21050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05025" cy="447675"/>
                          </a:xfrm>
                          <a:prstGeom prst="rect">
                            <a:avLst/>
                          </a:prstGeom>
                        </pic:spPr>
                      </pic:pic>
                    </a:graphicData>
                  </a:graphic>
                </wp:inline>
              </w:drawing>
            </w:r>
          </w:p>
        </w:tc>
        <w:tc>
          <w:tcPr>
            <w:tcW w:w="6910" w:type="dxa"/>
            <w:vAlign w:val="center"/>
          </w:tcPr>
          <w:p w14:paraId="24FDEE51" w14:textId="48C1558B" w:rsidR="006C5C82" w:rsidRDefault="007D2C7B" w:rsidP="00B80E92">
            <w:pPr>
              <w:spacing w:before="120" w:after="120"/>
              <w:cnfStyle w:val="000000000000" w:firstRow="0" w:lastRow="0" w:firstColumn="0" w:lastColumn="0" w:oddVBand="0" w:evenVBand="0" w:oddHBand="0" w:evenHBand="0" w:firstRowFirstColumn="0" w:firstRowLastColumn="0" w:lastRowFirstColumn="0" w:lastRowLastColumn="0"/>
            </w:pPr>
            <w:r>
              <w:t xml:space="preserve">In </w:t>
            </w:r>
            <w:r w:rsidR="00050940">
              <w:t xml:space="preserve">hierdie voorbeeld is die eerste logiese toets of die department </w:t>
            </w:r>
            <w:r w:rsidR="00B80E92">
              <w:t>‘</w:t>
            </w:r>
            <w:r>
              <w:t>Sales</w:t>
            </w:r>
            <w:r w:rsidR="00B80E92">
              <w:t>’</w:t>
            </w:r>
            <w:r w:rsidR="00050940">
              <w:t xml:space="preserve"> is</w:t>
            </w:r>
            <w:r>
              <w:t xml:space="preserve">, </w:t>
            </w:r>
            <w:r w:rsidR="00050940">
              <w:t xml:space="preserve">en die tweede of hulle by die </w:t>
            </w:r>
            <w:r>
              <w:t>Fairland</w:t>
            </w:r>
            <w:r w:rsidR="00B80E92">
              <w:t>-</w:t>
            </w:r>
            <w:r w:rsidR="00050940">
              <w:t xml:space="preserve">tak werk. As </w:t>
            </w:r>
            <w:r w:rsidR="00050940" w:rsidRPr="00050940">
              <w:rPr>
                <w:b/>
              </w:rPr>
              <w:t xml:space="preserve">enige een </w:t>
            </w:r>
            <w:r w:rsidR="00050940">
              <w:t xml:space="preserve">of </w:t>
            </w:r>
            <w:r w:rsidR="00050940" w:rsidRPr="00050940">
              <w:rPr>
                <w:b/>
              </w:rPr>
              <w:t>altwee</w:t>
            </w:r>
            <w:r w:rsidR="00050940">
              <w:t xml:space="preserve"> van hierdie voorwaardes waar is, sal die antwoord </w:t>
            </w:r>
            <w:r>
              <w:t>TRUE</w:t>
            </w:r>
            <w:r w:rsidR="00050940">
              <w:t xml:space="preserve"> wees</w:t>
            </w:r>
            <w:r>
              <w:t xml:space="preserve">. </w:t>
            </w:r>
            <w:r w:rsidR="00050940">
              <w:t>Let op die sintaks</w:t>
            </w:r>
            <w:r w:rsidR="0085791F">
              <w:t>is</w:t>
            </w:r>
            <w:r>
              <w:t xml:space="preserve">: </w:t>
            </w:r>
            <w:r w:rsidR="00050940">
              <w:t xml:space="preserve">die logiese toetse word deur </w:t>
            </w:r>
            <w:r w:rsidR="00B80E92">
              <w:t>’</w:t>
            </w:r>
            <w:r w:rsidR="00050940">
              <w:t>n komma geskei. Slegs die eerste logiese toets is verpligtend, daarna kan jy soveel as 255 toetse byvoeg!</w:t>
            </w:r>
          </w:p>
        </w:tc>
      </w:tr>
    </w:tbl>
    <w:p w14:paraId="3CB8216E" w14:textId="7EE21999" w:rsidR="007D2C7B" w:rsidRDefault="00050940" w:rsidP="004035D7">
      <w:pPr>
        <w:ind w:left="567" w:right="685"/>
        <w:rPr>
          <w:rStyle w:val="SubtleEmphasis"/>
        </w:rPr>
      </w:pPr>
      <w:r>
        <w:rPr>
          <w:rStyle w:val="SubtleEmphasis"/>
        </w:rPr>
        <w:t>Let Wel</w:t>
      </w:r>
      <w:r w:rsidR="007D2C7B">
        <w:rPr>
          <w:rStyle w:val="SubtleEmphasis"/>
        </w:rPr>
        <w:t xml:space="preserve">: </w:t>
      </w:r>
      <w:r w:rsidR="00B80E92">
        <w:rPr>
          <w:rStyle w:val="SubtleEmphasis"/>
        </w:rPr>
        <w:t>’</w:t>
      </w:r>
      <w:r>
        <w:rPr>
          <w:rStyle w:val="SubtleEmphasis"/>
        </w:rPr>
        <w:t xml:space="preserve">n opsionele deel van </w:t>
      </w:r>
      <w:r w:rsidR="00B80E92">
        <w:rPr>
          <w:rStyle w:val="SubtleEmphasis"/>
        </w:rPr>
        <w:t>’</w:t>
      </w:r>
      <w:r>
        <w:rPr>
          <w:rStyle w:val="SubtleEmphasis"/>
        </w:rPr>
        <w:t>n funksie word deur blokhakies</w:t>
      </w:r>
      <w:r w:rsidR="007D2C7B">
        <w:rPr>
          <w:rStyle w:val="SubtleEmphasis"/>
        </w:rPr>
        <w:t xml:space="preserve"> [] in </w:t>
      </w:r>
      <w:r>
        <w:rPr>
          <w:rStyle w:val="SubtleEmphasis"/>
        </w:rPr>
        <w:t xml:space="preserve">die </w:t>
      </w:r>
      <w:r w:rsidR="00CD424A">
        <w:rPr>
          <w:rStyle w:val="SubtleEmphasis"/>
        </w:rPr>
        <w:t>tooltip</w:t>
      </w:r>
      <w:r>
        <w:rPr>
          <w:rStyle w:val="SubtleEmphasis"/>
        </w:rPr>
        <w:t xml:space="preserve"> aangedui</w:t>
      </w:r>
      <w:r w:rsidR="007D2C7B">
        <w:rPr>
          <w:rStyle w:val="SubtleEmphasis"/>
        </w:rPr>
        <w:t>.</w:t>
      </w:r>
    </w:p>
    <w:p w14:paraId="7EE75199" w14:textId="1DD93020" w:rsidR="00323955" w:rsidRDefault="00413826" w:rsidP="004035D7">
      <w:pPr>
        <w:pStyle w:val="Heading3"/>
      </w:pPr>
      <w:r>
        <w:lastRenderedPageBreak/>
        <w:t>AKTIWITEIT</w:t>
      </w:r>
      <w:r w:rsidR="00B80E92">
        <w:t xml:space="preserve"> 20</w:t>
      </w:r>
    </w:p>
    <w:p w14:paraId="0B325638" w14:textId="4F1E3495" w:rsidR="00323955" w:rsidRPr="00DB2AD6" w:rsidRDefault="00413826" w:rsidP="004035D7">
      <w:pPr>
        <w:pStyle w:val="ListParagraph"/>
        <w:numPr>
          <w:ilvl w:val="0"/>
          <w:numId w:val="2"/>
        </w:numPr>
      </w:pPr>
      <w:r>
        <w:t>Toets in sel</w:t>
      </w:r>
      <w:r w:rsidR="007D2C7B">
        <w:t xml:space="preserve"> </w:t>
      </w:r>
      <w:r w:rsidR="00A56A64" w:rsidRPr="00A56A64">
        <w:t>J</w:t>
      </w:r>
      <w:r w:rsidR="006F088D">
        <w:t>2</w:t>
      </w:r>
      <w:r>
        <w:t xml:space="preserve"> of </w:t>
      </w:r>
      <w:r w:rsidR="00334FBB">
        <w:t>die werknemer</w:t>
      </w:r>
      <w:r>
        <w:t xml:space="preserve"> vroulik, of ouer as 40 is.</w:t>
      </w:r>
      <w:r w:rsidR="00323955" w:rsidRPr="00323955">
        <w:t xml:space="preserve"> </w:t>
      </w:r>
      <w:r>
        <w:t>Kopieer hierdie funksie na die ander werknemers.</w:t>
      </w:r>
      <w:r w:rsidR="007D2C7B">
        <w:t xml:space="preserve"> </w:t>
      </w:r>
      <w:r w:rsidR="00323955" w:rsidRPr="00323955">
        <w:rPr>
          <w:b/>
          <w:color w:val="FF0000"/>
          <w:spacing w:val="20"/>
        </w:rPr>
        <w:t>=OR(B2="F",C2&gt;40)</w:t>
      </w:r>
      <w:r w:rsidR="00323955">
        <w:rPr>
          <w:b/>
          <w:color w:val="FF0000"/>
          <w:spacing w:val="20"/>
        </w:rPr>
        <w:t xml:space="preserve"> </w:t>
      </w:r>
      <w:r>
        <w:rPr>
          <w:color w:val="FF0000"/>
        </w:rPr>
        <w:t xml:space="preserve">Let daarna op dat die funksies in selle </w:t>
      </w:r>
      <w:r w:rsidR="00A56A64">
        <w:rPr>
          <w:color w:val="FF0000"/>
        </w:rPr>
        <w:t xml:space="preserve"> J4 (</w:t>
      </w:r>
      <w:r>
        <w:rPr>
          <w:color w:val="FF0000"/>
        </w:rPr>
        <w:t>vroulik, jonger as 40</w:t>
      </w:r>
      <w:r w:rsidR="00A56A64">
        <w:rPr>
          <w:color w:val="FF0000"/>
        </w:rPr>
        <w:t xml:space="preserve">) </w:t>
      </w:r>
      <w:r>
        <w:rPr>
          <w:color w:val="FF0000"/>
        </w:rPr>
        <w:t>en</w:t>
      </w:r>
      <w:r w:rsidR="00A56A64">
        <w:rPr>
          <w:color w:val="FF0000"/>
        </w:rPr>
        <w:t xml:space="preserve"> J</w:t>
      </w:r>
      <w:r w:rsidR="007D2C7B" w:rsidRPr="007D2C7B">
        <w:rPr>
          <w:color w:val="FF0000"/>
        </w:rPr>
        <w:t>10 (</w:t>
      </w:r>
      <w:r>
        <w:rPr>
          <w:color w:val="FF0000"/>
        </w:rPr>
        <w:t>manlik</w:t>
      </w:r>
      <w:r w:rsidR="00B80E92">
        <w:rPr>
          <w:color w:val="FF0000"/>
        </w:rPr>
        <w:t>,</w:t>
      </w:r>
      <w:r>
        <w:rPr>
          <w:color w:val="FF0000"/>
        </w:rPr>
        <w:t xml:space="preserve"> ouer as 40</w:t>
      </w:r>
      <w:r w:rsidR="007D2C7B" w:rsidRPr="007D2C7B">
        <w:rPr>
          <w:color w:val="FF0000"/>
        </w:rPr>
        <w:t xml:space="preserve">) </w:t>
      </w:r>
      <w:r>
        <w:rPr>
          <w:color w:val="FF0000"/>
        </w:rPr>
        <w:t xml:space="preserve">altwee </w:t>
      </w:r>
      <w:r w:rsidR="007D2C7B" w:rsidRPr="007D2C7B">
        <w:rPr>
          <w:color w:val="FF0000"/>
        </w:rPr>
        <w:t>TRUE</w:t>
      </w:r>
      <w:r>
        <w:rPr>
          <w:color w:val="FF0000"/>
        </w:rPr>
        <w:t xml:space="preserve"> vertoon</w:t>
      </w:r>
      <w:r w:rsidR="007D2C7B">
        <w:rPr>
          <w:color w:val="FF0000"/>
        </w:rPr>
        <w:t>.</w:t>
      </w:r>
    </w:p>
    <w:p w14:paraId="25224ABB" w14:textId="2EF95DF9" w:rsidR="00323955" w:rsidRPr="00DB2AD6" w:rsidRDefault="00413826" w:rsidP="004035D7">
      <w:pPr>
        <w:pStyle w:val="ListParagraph"/>
        <w:numPr>
          <w:ilvl w:val="0"/>
          <w:numId w:val="2"/>
        </w:numPr>
      </w:pPr>
      <w:r>
        <w:t xml:space="preserve">Toets in sel </w:t>
      </w:r>
      <w:r w:rsidR="00A56A64" w:rsidRPr="00A56A64">
        <w:t>K</w:t>
      </w:r>
      <w:r w:rsidR="006F088D" w:rsidRPr="00A56A64">
        <w:t>2</w:t>
      </w:r>
      <w:r w:rsidR="001F67C4">
        <w:t xml:space="preserve"> of </w:t>
      </w:r>
      <w:r w:rsidR="00334FBB">
        <w:t xml:space="preserve">die werknemer </w:t>
      </w:r>
      <w:r w:rsidR="001F67C4">
        <w:t xml:space="preserve">se salaris minder as </w:t>
      </w:r>
      <w:r w:rsidR="007D2C7B">
        <w:t>R10 000</w:t>
      </w:r>
      <w:r w:rsidR="001F67C4">
        <w:t xml:space="preserve"> is</w:t>
      </w:r>
      <w:r w:rsidR="007D2C7B">
        <w:t>, o</w:t>
      </w:r>
      <w:r w:rsidR="001F67C4">
        <w:t>f dat sy</w:t>
      </w:r>
      <w:r w:rsidR="00B80E92">
        <w:t>/haar</w:t>
      </w:r>
      <w:r w:rsidR="001F67C4">
        <w:t xml:space="preserve"> department die werkswinkel (</w:t>
      </w:r>
      <w:r w:rsidR="007D2C7B">
        <w:t>Workshop</w:t>
      </w:r>
      <w:r w:rsidR="001F67C4">
        <w:t>) is</w:t>
      </w:r>
      <w:r w:rsidR="007D2C7B">
        <w:t xml:space="preserve">. </w:t>
      </w:r>
      <w:r w:rsidR="001F67C4">
        <w:t>Kopieer hierdie funksie na die ander deelnemers toe.</w:t>
      </w:r>
      <w:r w:rsidR="007D2C7B">
        <w:t xml:space="preserve"> </w:t>
      </w:r>
      <w:r w:rsidR="00323955" w:rsidRPr="00323955">
        <w:rPr>
          <w:b/>
          <w:color w:val="FF0000"/>
          <w:spacing w:val="20"/>
        </w:rPr>
        <w:t>=OR(</w:t>
      </w:r>
      <w:r w:rsidR="00323955">
        <w:rPr>
          <w:b/>
          <w:color w:val="FF0000"/>
          <w:spacing w:val="20"/>
        </w:rPr>
        <w:t>F2&lt;10000,D2="Workshop"</w:t>
      </w:r>
      <w:r w:rsidR="00323955" w:rsidRPr="00323955">
        <w:rPr>
          <w:b/>
          <w:color w:val="FF0000"/>
          <w:spacing w:val="20"/>
        </w:rPr>
        <w:t>)</w:t>
      </w:r>
      <w:r w:rsidR="00323955">
        <w:rPr>
          <w:b/>
          <w:color w:val="FF0000"/>
          <w:spacing w:val="20"/>
        </w:rPr>
        <w:t xml:space="preserve"> </w:t>
      </w:r>
      <w:r w:rsidR="001F67C4">
        <w:rPr>
          <w:color w:val="FF0000"/>
        </w:rPr>
        <w:t>Let op dat die funksies in selle K2</w:t>
      </w:r>
      <w:r w:rsidR="007D2C7B" w:rsidRPr="007D2C7B">
        <w:rPr>
          <w:color w:val="FF0000"/>
        </w:rPr>
        <w:t xml:space="preserve"> (</w:t>
      </w:r>
      <w:r w:rsidR="001F67C4">
        <w:rPr>
          <w:color w:val="FF0000"/>
        </w:rPr>
        <w:t>verdien minder as</w:t>
      </w:r>
      <w:r w:rsidR="007D2C7B" w:rsidRPr="007D2C7B">
        <w:rPr>
          <w:color w:val="FF0000"/>
        </w:rPr>
        <w:t xml:space="preserve"> R10 0</w:t>
      </w:r>
      <w:r w:rsidR="00A56A64">
        <w:rPr>
          <w:color w:val="FF0000"/>
        </w:rPr>
        <w:t xml:space="preserve">00 </w:t>
      </w:r>
      <w:r w:rsidR="001F67C4">
        <w:rPr>
          <w:color w:val="FF0000"/>
        </w:rPr>
        <w:t>en werk in die</w:t>
      </w:r>
      <w:r w:rsidR="00A56A64">
        <w:rPr>
          <w:color w:val="FF0000"/>
        </w:rPr>
        <w:t xml:space="preserve"> Workshop), K</w:t>
      </w:r>
      <w:r w:rsidR="007D2C7B" w:rsidRPr="007D2C7B">
        <w:rPr>
          <w:color w:val="FF0000"/>
        </w:rPr>
        <w:t>14 (</w:t>
      </w:r>
      <w:r w:rsidR="001F67C4">
        <w:rPr>
          <w:color w:val="FF0000"/>
        </w:rPr>
        <w:t xml:space="preserve">verdien minder as </w:t>
      </w:r>
      <w:r w:rsidR="007D2C7B" w:rsidRPr="007D2C7B">
        <w:rPr>
          <w:color w:val="FF0000"/>
        </w:rPr>
        <w:t>R10 000</w:t>
      </w:r>
      <w:r w:rsidR="00A56A64">
        <w:rPr>
          <w:color w:val="FF0000"/>
        </w:rPr>
        <w:t xml:space="preserve"> </w:t>
      </w:r>
      <w:r w:rsidR="001F67C4">
        <w:rPr>
          <w:color w:val="FF0000"/>
        </w:rPr>
        <w:t xml:space="preserve">maar werk by </w:t>
      </w:r>
      <w:r w:rsidR="00A56A64">
        <w:rPr>
          <w:color w:val="FF0000"/>
        </w:rPr>
        <w:t xml:space="preserve">Spare Parts) </w:t>
      </w:r>
      <w:r w:rsidR="001F67C4">
        <w:rPr>
          <w:color w:val="FF0000"/>
        </w:rPr>
        <w:t>en</w:t>
      </w:r>
      <w:r w:rsidR="00A56A64">
        <w:rPr>
          <w:color w:val="FF0000"/>
        </w:rPr>
        <w:t xml:space="preserve"> K</w:t>
      </w:r>
      <w:r w:rsidR="007D2C7B" w:rsidRPr="007D2C7B">
        <w:rPr>
          <w:color w:val="FF0000"/>
        </w:rPr>
        <w:t>15 (w</w:t>
      </w:r>
      <w:r w:rsidR="001F67C4">
        <w:rPr>
          <w:color w:val="FF0000"/>
        </w:rPr>
        <w:t>erk in die</w:t>
      </w:r>
      <w:r w:rsidR="007D2C7B" w:rsidRPr="007D2C7B">
        <w:rPr>
          <w:color w:val="FF0000"/>
        </w:rPr>
        <w:t xml:space="preserve"> Workshop </w:t>
      </w:r>
      <w:r w:rsidR="001F67C4">
        <w:rPr>
          <w:color w:val="FF0000"/>
        </w:rPr>
        <w:t xml:space="preserve">maar verdien meer as </w:t>
      </w:r>
      <w:r w:rsidR="007D2C7B" w:rsidRPr="007D2C7B">
        <w:rPr>
          <w:color w:val="FF0000"/>
        </w:rPr>
        <w:t>R10 000) a</w:t>
      </w:r>
      <w:r w:rsidR="001F67C4">
        <w:rPr>
          <w:color w:val="FF0000"/>
        </w:rPr>
        <w:t xml:space="preserve">mal </w:t>
      </w:r>
      <w:r w:rsidR="007D2C7B" w:rsidRPr="007D2C7B">
        <w:rPr>
          <w:color w:val="FF0000"/>
        </w:rPr>
        <w:t>TRUE</w:t>
      </w:r>
      <w:r w:rsidR="001F67C4">
        <w:rPr>
          <w:color w:val="FF0000"/>
        </w:rPr>
        <w:t xml:space="preserve"> vertoon</w:t>
      </w:r>
      <w:r w:rsidR="007D2C7B" w:rsidRPr="007D2C7B">
        <w:rPr>
          <w:color w:val="FF0000"/>
        </w:rPr>
        <w:t>.</w:t>
      </w:r>
    </w:p>
    <w:p w14:paraId="2F99BE1A" w14:textId="39E45839" w:rsidR="00A61C44" w:rsidRDefault="008562F8" w:rsidP="004035D7">
      <w:pPr>
        <w:pStyle w:val="Heading2"/>
      </w:pPr>
      <w:bookmarkStart w:id="23" w:name="_Toc456182946"/>
      <w:bookmarkStart w:id="24" w:name="_Toc456196321"/>
      <w:bookmarkStart w:id="25" w:name="_Toc458453775"/>
      <w:r>
        <w:rPr>
          <w:caps w:val="0"/>
        </w:rPr>
        <w:t>AND</w:t>
      </w:r>
      <w:r w:rsidR="00187EDA">
        <w:rPr>
          <w:caps w:val="0"/>
        </w:rPr>
        <w:t>-</w:t>
      </w:r>
      <w:r>
        <w:rPr>
          <w:caps w:val="0"/>
        </w:rPr>
        <w:t>FUN</w:t>
      </w:r>
      <w:r w:rsidR="001F67C4">
        <w:rPr>
          <w:caps w:val="0"/>
        </w:rPr>
        <w:t>KSIE</w:t>
      </w:r>
      <w:bookmarkEnd w:id="23"/>
      <w:bookmarkEnd w:id="24"/>
      <w:bookmarkEnd w:id="25"/>
    </w:p>
    <w:p w14:paraId="381EC0F0" w14:textId="6E8DF47B" w:rsidR="00A61C44" w:rsidRDefault="001F67C4" w:rsidP="004035D7">
      <w:pPr>
        <w:pStyle w:val="Heading3"/>
      </w:pPr>
      <w:r>
        <w:t>VERDUIDELIKING</w:t>
      </w:r>
    </w:p>
    <w:p w14:paraId="0EDC9AB2" w14:textId="5294D89A" w:rsidR="007D2C7B" w:rsidRDefault="00B21E7F" w:rsidP="004035D7">
      <w:r>
        <w:t>Hierdie funksie toets ook twee voorwaardes</w:t>
      </w:r>
      <w:r w:rsidR="007D2C7B">
        <w:t xml:space="preserve"> – </w:t>
      </w:r>
      <w:r>
        <w:t>as</w:t>
      </w:r>
      <w:r w:rsidR="007D2C7B">
        <w:t xml:space="preserve"> </w:t>
      </w:r>
      <w:r>
        <w:rPr>
          <w:b/>
        </w:rPr>
        <w:t>altwee</w:t>
      </w:r>
      <w:r w:rsidR="007D2C7B">
        <w:t xml:space="preserve"> </w:t>
      </w:r>
      <w:r>
        <w:t xml:space="preserve">voorwaardes WAAR is, sal die funksie </w:t>
      </w:r>
      <w:r w:rsidR="007D2C7B">
        <w:t>TRUE</w:t>
      </w:r>
      <w:r>
        <w:t xml:space="preserve"> vertoon</w:t>
      </w:r>
      <w:r w:rsidR="007D2C7B">
        <w:t xml:space="preserve">. </w:t>
      </w:r>
      <w:r>
        <w:t xml:space="preserve">As </w:t>
      </w:r>
      <w:r w:rsidR="007D2C7B">
        <w:rPr>
          <w:b/>
        </w:rPr>
        <w:t>e</w:t>
      </w:r>
      <w:r>
        <w:rPr>
          <w:b/>
        </w:rPr>
        <w:t xml:space="preserve">nige een </w:t>
      </w:r>
      <w:r w:rsidRPr="00B21E7F">
        <w:t>of</w:t>
      </w:r>
      <w:r>
        <w:rPr>
          <w:b/>
        </w:rPr>
        <w:t xml:space="preserve"> altwee </w:t>
      </w:r>
      <w:r>
        <w:t xml:space="preserve">van die voorwaardes </w:t>
      </w:r>
      <w:r w:rsidR="00B80E92">
        <w:t xml:space="preserve">ONWAAR </w:t>
      </w:r>
      <w:r>
        <w:t>is</w:t>
      </w:r>
      <w:r w:rsidR="007D2C7B">
        <w:t xml:space="preserve">, </w:t>
      </w:r>
      <w:r>
        <w:t xml:space="preserve">sal die funksie </w:t>
      </w:r>
      <w:r w:rsidR="007D2C7B">
        <w:t>FALSE</w:t>
      </w:r>
      <w:r>
        <w:t xml:space="preserve"> vertoon</w:t>
      </w:r>
      <w:r w:rsidR="007D2C7B">
        <w:t xml:space="preserve">.  </w:t>
      </w:r>
      <w:r>
        <w:t xml:space="preserve">Kom ons kyk na </w:t>
      </w:r>
      <w:r w:rsidR="00603710">
        <w:t>’</w:t>
      </w:r>
      <w:r>
        <w:t>n voorbeeld</w:t>
      </w:r>
      <w:r w:rsidR="007D2C7B">
        <w:t xml:space="preserve">. </w:t>
      </w:r>
    </w:p>
    <w:p w14:paraId="40275A88" w14:textId="2C1B44FA" w:rsidR="00A61C44" w:rsidRDefault="00B21E7F" w:rsidP="004035D7">
      <w:r>
        <w:t xml:space="preserve">Veronderstel die werknemers wat in die werkswinkel werk en wat </w:t>
      </w:r>
      <w:r w:rsidR="007D2C7B">
        <w:t>R10 000 o</w:t>
      </w:r>
      <w:r>
        <w:t xml:space="preserve">f minder verdien, het </w:t>
      </w:r>
      <w:r w:rsidR="00603710">
        <w:t>’</w:t>
      </w:r>
      <w:r>
        <w:t xml:space="preserve">n protesoptog geloods en moet nou </w:t>
      </w:r>
      <w:r w:rsidR="00603710">
        <w:t>’</w:t>
      </w:r>
      <w:r>
        <w:t>n salarisve</w:t>
      </w:r>
      <w:r w:rsidR="00603710">
        <w:t>r</w:t>
      </w:r>
      <w:r>
        <w:t xml:space="preserve">hoging ontvang. </w:t>
      </w:r>
      <w:r w:rsidR="00A61C44">
        <w:t xml:space="preserve"> </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3681"/>
        <w:gridCol w:w="6775"/>
      </w:tblGrid>
      <w:tr w:rsidR="006C5C82" w14:paraId="242D0D04" w14:textId="77777777" w:rsidTr="006C5C82">
        <w:tc>
          <w:tcPr>
            <w:cnfStyle w:val="001000000000" w:firstRow="0" w:lastRow="0" w:firstColumn="1" w:lastColumn="0" w:oddVBand="0" w:evenVBand="0" w:oddHBand="0" w:evenHBand="0" w:firstRowFirstColumn="0" w:firstRowLastColumn="0" w:lastRowFirstColumn="0" w:lastRowLastColumn="0"/>
            <w:tcW w:w="3681" w:type="dxa"/>
            <w:vAlign w:val="center"/>
          </w:tcPr>
          <w:p w14:paraId="40C8F244" w14:textId="77777777" w:rsidR="006C5C82" w:rsidRDefault="006C5C82" w:rsidP="004035D7">
            <w:pPr>
              <w:spacing w:before="120" w:after="120"/>
            </w:pPr>
            <w:r>
              <w:rPr>
                <w:noProof/>
                <w:lang w:eastAsia="en-ZA"/>
              </w:rPr>
              <w:drawing>
                <wp:inline distT="0" distB="0" distL="0" distR="0" wp14:anchorId="68D9A976" wp14:editId="014715DF">
                  <wp:extent cx="21812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81225" cy="457200"/>
                          </a:xfrm>
                          <a:prstGeom prst="rect">
                            <a:avLst/>
                          </a:prstGeom>
                        </pic:spPr>
                      </pic:pic>
                    </a:graphicData>
                  </a:graphic>
                </wp:inline>
              </w:drawing>
            </w:r>
          </w:p>
        </w:tc>
        <w:tc>
          <w:tcPr>
            <w:tcW w:w="6775" w:type="dxa"/>
            <w:vAlign w:val="center"/>
          </w:tcPr>
          <w:p w14:paraId="7802F2E4" w14:textId="5C613A0B" w:rsidR="006C5C82" w:rsidRDefault="007D2C7B" w:rsidP="00603710">
            <w:pPr>
              <w:spacing w:before="120" w:after="120"/>
              <w:cnfStyle w:val="000000000000" w:firstRow="0" w:lastRow="0" w:firstColumn="0" w:lastColumn="0" w:oddVBand="0" w:evenVBand="0" w:oddHBand="0" w:evenHBand="0" w:firstRowFirstColumn="0" w:firstRowLastColumn="0" w:lastRowFirstColumn="0" w:lastRowLastColumn="0"/>
            </w:pPr>
            <w:r>
              <w:t xml:space="preserve">In </w:t>
            </w:r>
            <w:r w:rsidR="00336462">
              <w:t xml:space="preserve">hierdie voorbeeld toets ons of die werknemer in die </w:t>
            </w:r>
            <w:r>
              <w:t xml:space="preserve">Workshop </w:t>
            </w:r>
            <w:r w:rsidR="00336462">
              <w:t>werk EN (</w:t>
            </w:r>
            <w:r>
              <w:t>AND</w:t>
            </w:r>
            <w:r w:rsidR="00336462">
              <w:t>)</w:t>
            </w:r>
            <w:r>
              <w:t xml:space="preserve"> R10 000 o</w:t>
            </w:r>
            <w:r w:rsidR="00336462">
              <w:t>f minder verdien</w:t>
            </w:r>
            <w:r>
              <w:t xml:space="preserve">. </w:t>
            </w:r>
            <w:r w:rsidR="00336462">
              <w:t>Slegs as</w:t>
            </w:r>
            <w:r>
              <w:t xml:space="preserve"> </w:t>
            </w:r>
            <w:r w:rsidR="00336462">
              <w:rPr>
                <w:b/>
              </w:rPr>
              <w:t>ALTWEE</w:t>
            </w:r>
            <w:r>
              <w:rPr>
                <w:b/>
              </w:rPr>
              <w:t xml:space="preserve"> </w:t>
            </w:r>
            <w:r w:rsidR="00336462">
              <w:t xml:space="preserve">hierdie voorwaardes waar is, sal die antwoord </w:t>
            </w:r>
            <w:r>
              <w:t>TRUE</w:t>
            </w:r>
            <w:r w:rsidR="00336462">
              <w:t xml:space="preserve"> wees</w:t>
            </w:r>
            <w:r>
              <w:t xml:space="preserve">. </w:t>
            </w:r>
            <w:r w:rsidR="00336462">
              <w:t>Die sintaks is dieselfde as vir die</w:t>
            </w:r>
            <w:r>
              <w:t xml:space="preserve"> OR</w:t>
            </w:r>
            <w:r w:rsidR="00603710">
              <w:t>-</w:t>
            </w:r>
            <w:r>
              <w:t>fun</w:t>
            </w:r>
            <w:r w:rsidR="00336462">
              <w:t>ksie</w:t>
            </w:r>
            <w:r>
              <w:t>.</w:t>
            </w:r>
          </w:p>
        </w:tc>
      </w:tr>
    </w:tbl>
    <w:p w14:paraId="6F59136A" w14:textId="300CBAF5" w:rsidR="00A61C44" w:rsidRDefault="00170BB5" w:rsidP="004035D7">
      <w:pPr>
        <w:pStyle w:val="Heading3"/>
      </w:pPr>
      <w:r>
        <w:t>AKTIWITEIT</w:t>
      </w:r>
      <w:r w:rsidR="00B80E92">
        <w:t xml:space="preserve"> 21</w:t>
      </w:r>
    </w:p>
    <w:p w14:paraId="474AB5DB" w14:textId="7FAF87BA" w:rsidR="00A61C44" w:rsidRDefault="00170BB5" w:rsidP="004035D7">
      <w:pPr>
        <w:pStyle w:val="ListParagraph"/>
        <w:numPr>
          <w:ilvl w:val="0"/>
          <w:numId w:val="3"/>
        </w:numPr>
      </w:pPr>
      <w:r>
        <w:t>Toets in s</w:t>
      </w:r>
      <w:r w:rsidR="007D2C7B" w:rsidRPr="007D2C7B">
        <w:t>el</w:t>
      </w:r>
      <w:r w:rsidR="007D2C7B">
        <w:t xml:space="preserve"> </w:t>
      </w:r>
      <w:r w:rsidR="00587A3B">
        <w:t>L</w:t>
      </w:r>
      <w:r w:rsidR="006F088D">
        <w:t>2</w:t>
      </w:r>
      <w:r>
        <w:t xml:space="preserve"> of </w:t>
      </w:r>
      <w:r w:rsidR="00334FBB">
        <w:t xml:space="preserve">die werknemer </w:t>
      </w:r>
      <w:r>
        <w:t xml:space="preserve">35 jaar of jonger is EN by </w:t>
      </w:r>
      <w:r w:rsidR="006A3307">
        <w:t xml:space="preserve">die </w:t>
      </w:r>
      <w:r w:rsidR="00A61C44">
        <w:t>Randpark Ridge</w:t>
      </w:r>
      <w:r w:rsidR="006A3307">
        <w:t>-tak</w:t>
      </w:r>
      <w:r>
        <w:t xml:space="preserve"> werk</w:t>
      </w:r>
      <w:r w:rsidR="00A61C44">
        <w:t>.</w:t>
      </w:r>
      <w:r w:rsidR="00A61C44" w:rsidRPr="00323955">
        <w:t xml:space="preserve"> </w:t>
      </w:r>
      <w:r>
        <w:t>Kopieer hierdie funksie na die ander werknemers toe.</w:t>
      </w:r>
      <w:r w:rsidR="00A61C44" w:rsidRPr="00323955">
        <w:rPr>
          <w:b/>
          <w:color w:val="FF0000"/>
          <w:spacing w:val="20"/>
        </w:rPr>
        <w:t>=</w:t>
      </w:r>
      <w:r w:rsidR="00A61C44">
        <w:rPr>
          <w:b/>
          <w:color w:val="FF0000"/>
          <w:spacing w:val="20"/>
        </w:rPr>
        <w:t>AND</w:t>
      </w:r>
      <w:r w:rsidR="00A61C44" w:rsidRPr="00323955">
        <w:rPr>
          <w:b/>
          <w:color w:val="FF0000"/>
          <w:spacing w:val="20"/>
        </w:rPr>
        <w:t>(C2</w:t>
      </w:r>
      <w:r w:rsidR="00A61C44">
        <w:rPr>
          <w:b/>
          <w:color w:val="FF0000"/>
          <w:spacing w:val="20"/>
        </w:rPr>
        <w:t>&lt;=35,E</w:t>
      </w:r>
      <w:r w:rsidR="00A61C44" w:rsidRPr="00323955">
        <w:rPr>
          <w:b/>
          <w:color w:val="FF0000"/>
          <w:spacing w:val="20"/>
        </w:rPr>
        <w:t>2="</w:t>
      </w:r>
      <w:r w:rsidR="00A61C44">
        <w:rPr>
          <w:b/>
          <w:color w:val="FF0000"/>
          <w:spacing w:val="20"/>
        </w:rPr>
        <w:t>Randpark Ridge</w:t>
      </w:r>
      <w:r w:rsidR="00A61C44" w:rsidRPr="00323955">
        <w:rPr>
          <w:b/>
          <w:color w:val="FF0000"/>
          <w:spacing w:val="20"/>
        </w:rPr>
        <w:t>")</w:t>
      </w:r>
      <w:r w:rsidR="00A61C44">
        <w:rPr>
          <w:b/>
          <w:color w:val="FF0000"/>
          <w:spacing w:val="20"/>
        </w:rPr>
        <w:t xml:space="preserve"> </w:t>
      </w:r>
      <w:r>
        <w:rPr>
          <w:color w:val="FF0000"/>
        </w:rPr>
        <w:t xml:space="preserve">Let op dat die funksie in sel </w:t>
      </w:r>
      <w:r w:rsidR="00A56A64">
        <w:rPr>
          <w:color w:val="FF0000"/>
        </w:rPr>
        <w:t>L</w:t>
      </w:r>
      <w:r w:rsidR="007A3309" w:rsidRPr="007A3309">
        <w:rPr>
          <w:color w:val="FF0000"/>
        </w:rPr>
        <w:t>2 (w</w:t>
      </w:r>
      <w:r>
        <w:rPr>
          <w:color w:val="FF0000"/>
        </w:rPr>
        <w:t>erk by</w:t>
      </w:r>
      <w:r w:rsidR="007A3309" w:rsidRPr="007A3309">
        <w:rPr>
          <w:color w:val="FF0000"/>
        </w:rPr>
        <w:t xml:space="preserve"> Randpark Ridge, </w:t>
      </w:r>
      <w:r>
        <w:rPr>
          <w:color w:val="FF0000"/>
        </w:rPr>
        <w:t>maar ouer as</w:t>
      </w:r>
      <w:r w:rsidR="007A3309" w:rsidRPr="007A3309">
        <w:rPr>
          <w:color w:val="FF0000"/>
        </w:rPr>
        <w:t xml:space="preserve"> 35) FALSE</w:t>
      </w:r>
      <w:r>
        <w:rPr>
          <w:color w:val="FF0000"/>
        </w:rPr>
        <w:t xml:space="preserve"> is</w:t>
      </w:r>
      <w:r w:rsidR="007A3309" w:rsidRPr="007A3309">
        <w:rPr>
          <w:color w:val="FF0000"/>
        </w:rPr>
        <w:t xml:space="preserve">. </w:t>
      </w:r>
      <w:r>
        <w:rPr>
          <w:color w:val="FF0000"/>
        </w:rPr>
        <w:t>Slegs die funksies in selle</w:t>
      </w:r>
      <w:r w:rsidR="00A56A64">
        <w:rPr>
          <w:color w:val="FF0000"/>
        </w:rPr>
        <w:t xml:space="preserve"> L5 </w:t>
      </w:r>
      <w:r>
        <w:rPr>
          <w:color w:val="FF0000"/>
        </w:rPr>
        <w:t>en</w:t>
      </w:r>
      <w:r w:rsidR="00A56A64">
        <w:rPr>
          <w:color w:val="FF0000"/>
        </w:rPr>
        <w:t xml:space="preserve"> L</w:t>
      </w:r>
      <w:r w:rsidR="007A3309" w:rsidRPr="007A3309">
        <w:rPr>
          <w:color w:val="FF0000"/>
        </w:rPr>
        <w:t xml:space="preserve">8 </w:t>
      </w:r>
      <w:r>
        <w:rPr>
          <w:color w:val="FF0000"/>
        </w:rPr>
        <w:t xml:space="preserve">voldoen aan altwee voorwaardes en gee </w:t>
      </w:r>
      <w:r w:rsidR="007A3309" w:rsidRPr="007A3309">
        <w:rPr>
          <w:color w:val="FF0000"/>
        </w:rPr>
        <w:t>TRUE</w:t>
      </w:r>
      <w:r>
        <w:rPr>
          <w:color w:val="FF0000"/>
        </w:rPr>
        <w:t xml:space="preserve"> as antwoord</w:t>
      </w:r>
      <w:r w:rsidR="007A3309" w:rsidRPr="007A3309">
        <w:rPr>
          <w:color w:val="FF0000"/>
        </w:rPr>
        <w:t>.</w:t>
      </w:r>
    </w:p>
    <w:p w14:paraId="182F5F37" w14:textId="179A0038" w:rsidR="00A61C44" w:rsidRPr="00347ECB" w:rsidRDefault="00170BB5" w:rsidP="004035D7">
      <w:pPr>
        <w:pStyle w:val="ListParagraph"/>
        <w:numPr>
          <w:ilvl w:val="0"/>
          <w:numId w:val="3"/>
        </w:numPr>
      </w:pPr>
      <w:r>
        <w:t>Toets in sel</w:t>
      </w:r>
      <w:r w:rsidR="007D2C7B">
        <w:t xml:space="preserve"> </w:t>
      </w:r>
      <w:r w:rsidR="00587A3B">
        <w:t>M</w:t>
      </w:r>
      <w:r w:rsidR="006F088D">
        <w:t>2</w:t>
      </w:r>
      <w:r>
        <w:t xml:space="preserve"> of </w:t>
      </w:r>
      <w:r w:rsidR="006A3307">
        <w:t xml:space="preserve">die werknemer </w:t>
      </w:r>
      <w:r>
        <w:t>se salaris meer as</w:t>
      </w:r>
      <w:r w:rsidR="007A3309">
        <w:t xml:space="preserve"> R15 000 </w:t>
      </w:r>
      <w:r>
        <w:t>is en sy</w:t>
      </w:r>
      <w:r w:rsidR="006A3307">
        <w:t>/haar</w:t>
      </w:r>
      <w:r>
        <w:t xml:space="preserve"> department </w:t>
      </w:r>
      <w:r w:rsidR="007A3309">
        <w:t>Management</w:t>
      </w:r>
      <w:r>
        <w:t xml:space="preserve"> is</w:t>
      </w:r>
      <w:r w:rsidR="007A3309">
        <w:t xml:space="preserve">. </w:t>
      </w:r>
      <w:r>
        <w:t>Kopieer hierdie funksie na die ander werknemers toe</w:t>
      </w:r>
      <w:r w:rsidR="007D2C7B">
        <w:t>.</w:t>
      </w:r>
      <w:r w:rsidR="00603710">
        <w:t xml:space="preserve"> </w:t>
      </w:r>
      <w:r w:rsidR="0027432B" w:rsidRPr="0027432B">
        <w:rPr>
          <w:b/>
          <w:color w:val="FF0000"/>
          <w:spacing w:val="20"/>
        </w:rPr>
        <w:t>=AND(D2="Management",F2&gt;15000)</w:t>
      </w:r>
      <w:r w:rsidR="00A61C44">
        <w:rPr>
          <w:b/>
          <w:color w:val="FF0000"/>
          <w:spacing w:val="20"/>
        </w:rPr>
        <w:t xml:space="preserve"> </w:t>
      </w:r>
      <w:r>
        <w:rPr>
          <w:color w:val="FF0000"/>
        </w:rPr>
        <w:t>Let op dat die funksie in sel</w:t>
      </w:r>
      <w:r w:rsidR="00A56A64">
        <w:rPr>
          <w:color w:val="FF0000"/>
        </w:rPr>
        <w:t>l M</w:t>
      </w:r>
      <w:r w:rsidR="007A3309" w:rsidRPr="007A3309">
        <w:rPr>
          <w:color w:val="FF0000"/>
        </w:rPr>
        <w:t>7 FALSE</w:t>
      </w:r>
      <w:r>
        <w:rPr>
          <w:color w:val="FF0000"/>
        </w:rPr>
        <w:t xml:space="preserve"> is</w:t>
      </w:r>
      <w:r w:rsidR="00603710">
        <w:rPr>
          <w:color w:val="FF0000"/>
        </w:rPr>
        <w:t>,</w:t>
      </w:r>
      <w:r>
        <w:rPr>
          <w:color w:val="FF0000"/>
        </w:rPr>
        <w:t xml:space="preserve"> selfs al verdien hy meer as </w:t>
      </w:r>
      <w:r w:rsidR="007A3309" w:rsidRPr="007A3309">
        <w:rPr>
          <w:color w:val="FF0000"/>
        </w:rPr>
        <w:t>R15 000 (</w:t>
      </w:r>
      <w:r>
        <w:rPr>
          <w:color w:val="FF0000"/>
        </w:rPr>
        <w:t>want hy werk</w:t>
      </w:r>
      <w:r w:rsidR="00603710">
        <w:rPr>
          <w:color w:val="FF0000"/>
        </w:rPr>
        <w:t xml:space="preserve"> in</w:t>
      </w:r>
      <w:r>
        <w:rPr>
          <w:color w:val="FF0000"/>
        </w:rPr>
        <w:t xml:space="preserve"> </w:t>
      </w:r>
      <w:r w:rsidR="00603710">
        <w:rPr>
          <w:color w:val="FF0000"/>
        </w:rPr>
        <w:t>‘</w:t>
      </w:r>
      <w:r w:rsidR="007A3309" w:rsidRPr="007A3309">
        <w:rPr>
          <w:color w:val="FF0000"/>
        </w:rPr>
        <w:t>Sales</w:t>
      </w:r>
      <w:r w:rsidR="00603710">
        <w:rPr>
          <w:color w:val="FF0000"/>
        </w:rPr>
        <w:t>’</w:t>
      </w:r>
      <w:r w:rsidR="007A3309" w:rsidRPr="007A3309">
        <w:rPr>
          <w:color w:val="FF0000"/>
        </w:rPr>
        <w:t>, n</w:t>
      </w:r>
      <w:r>
        <w:rPr>
          <w:color w:val="FF0000"/>
        </w:rPr>
        <w:t>ie in</w:t>
      </w:r>
      <w:r w:rsidR="007A3309" w:rsidRPr="007A3309">
        <w:rPr>
          <w:color w:val="FF0000"/>
        </w:rPr>
        <w:t xml:space="preserve"> </w:t>
      </w:r>
      <w:r w:rsidR="00603710">
        <w:rPr>
          <w:color w:val="FF0000"/>
        </w:rPr>
        <w:t>‘</w:t>
      </w:r>
      <w:r w:rsidR="007A3309" w:rsidRPr="007A3309">
        <w:rPr>
          <w:color w:val="FF0000"/>
        </w:rPr>
        <w:t>Management</w:t>
      </w:r>
      <w:r w:rsidR="00603710">
        <w:rPr>
          <w:color w:val="FF0000"/>
        </w:rPr>
        <w:t>’</w:t>
      </w:r>
      <w:r>
        <w:rPr>
          <w:color w:val="FF0000"/>
        </w:rPr>
        <w:t xml:space="preserve"> nie</w:t>
      </w:r>
      <w:r w:rsidR="007A3309" w:rsidRPr="007A3309">
        <w:rPr>
          <w:color w:val="FF0000"/>
        </w:rPr>
        <w:t>).</w:t>
      </w:r>
      <w:r w:rsidR="007A3309">
        <w:rPr>
          <w:color w:val="FF0000"/>
        </w:rPr>
        <w:t xml:space="preserve"> </w:t>
      </w:r>
      <w:r w:rsidR="0016028D">
        <w:rPr>
          <w:color w:val="FF0000"/>
        </w:rPr>
        <w:t>Die antwoorde in kolom M is slegs TRUE as altwee die voorwaardes waar is</w:t>
      </w:r>
      <w:r w:rsidR="007A3309" w:rsidRPr="007A3309">
        <w:rPr>
          <w:color w:val="FF0000"/>
        </w:rPr>
        <w:t>.</w:t>
      </w:r>
    </w:p>
    <w:p w14:paraId="6C646D7C" w14:textId="62A81869" w:rsidR="0027432B" w:rsidRDefault="0016028D" w:rsidP="004035D7">
      <w:pPr>
        <w:pStyle w:val="Heading2"/>
      </w:pPr>
      <w:bookmarkStart w:id="26" w:name="_Toc456182947"/>
      <w:bookmarkStart w:id="27" w:name="_Toc456196322"/>
      <w:bookmarkStart w:id="28" w:name="_Toc458453776"/>
      <w:r>
        <w:rPr>
          <w:caps w:val="0"/>
        </w:rPr>
        <w:t>KOMBINEER OR</w:t>
      </w:r>
      <w:r w:rsidR="00187EDA">
        <w:rPr>
          <w:caps w:val="0"/>
        </w:rPr>
        <w:t>-</w:t>
      </w:r>
      <w:r>
        <w:rPr>
          <w:caps w:val="0"/>
        </w:rPr>
        <w:t>FUNKSIE MET</w:t>
      </w:r>
      <w:r w:rsidR="008562F8">
        <w:rPr>
          <w:caps w:val="0"/>
        </w:rPr>
        <w:t xml:space="preserve"> IF</w:t>
      </w:r>
      <w:bookmarkEnd w:id="26"/>
      <w:bookmarkEnd w:id="27"/>
      <w:bookmarkEnd w:id="28"/>
    </w:p>
    <w:p w14:paraId="63C92A34" w14:textId="71BFCA54" w:rsidR="0027432B" w:rsidRDefault="0016028D" w:rsidP="004035D7">
      <w:pPr>
        <w:pStyle w:val="Heading3"/>
      </w:pPr>
      <w:r>
        <w:t>VERDUIDELIKING</w:t>
      </w:r>
    </w:p>
    <w:p w14:paraId="3764E5FB" w14:textId="16F9F261" w:rsidR="007A3309" w:rsidRDefault="00603710" w:rsidP="004035D7">
      <w:r>
        <w:t>’</w:t>
      </w:r>
      <w:r w:rsidR="0016028D">
        <w:t xml:space="preserve">n </w:t>
      </w:r>
      <w:r w:rsidR="007A3309">
        <w:t>OR</w:t>
      </w:r>
      <w:r w:rsidR="00187EDA">
        <w:t>-</w:t>
      </w:r>
      <w:r w:rsidR="007A3309">
        <w:t>fun</w:t>
      </w:r>
      <w:r w:rsidR="0016028D">
        <w:t xml:space="preserve">ksie kan baie nuttig wees wanneer dit met </w:t>
      </w:r>
      <w:r>
        <w:t>’</w:t>
      </w:r>
      <w:r w:rsidR="0016028D">
        <w:t xml:space="preserve">n </w:t>
      </w:r>
      <w:r w:rsidR="007A3309">
        <w:t>IF</w:t>
      </w:r>
      <w:r w:rsidR="00187EDA">
        <w:t>-</w:t>
      </w:r>
      <w:r w:rsidR="007A3309">
        <w:t>fun</w:t>
      </w:r>
      <w:r w:rsidR="0016028D">
        <w:t>ksie gekombineer word</w:t>
      </w:r>
      <w:r w:rsidR="007A3309">
        <w:t xml:space="preserve"> </w:t>
      </w:r>
      <w:r w:rsidR="0016028D">
        <w:t xml:space="preserve">en kan in plaas van </w:t>
      </w:r>
      <w:r>
        <w:t>’</w:t>
      </w:r>
      <w:r w:rsidR="0016028D">
        <w:t xml:space="preserve">n geneste IF (wat </w:t>
      </w:r>
      <w:r>
        <w:t>’</w:t>
      </w:r>
      <w:r w:rsidR="0016028D">
        <w:t>n tweede IF in die Value_If_false-</w:t>
      </w:r>
      <w:r>
        <w:t>boksie</w:t>
      </w:r>
      <w:r w:rsidR="0016028D">
        <w:t xml:space="preserve"> gebruik), gebruik word</w:t>
      </w:r>
      <w:r w:rsidR="007A3309">
        <w:t xml:space="preserve">. </w:t>
      </w:r>
      <w:r w:rsidR="0016028D">
        <w:t>Kom ons gebruik een van die vorige voorbeelde om dit te illustreer.</w:t>
      </w:r>
    </w:p>
    <w:p w14:paraId="34D7A6E6" w14:textId="42D58B38" w:rsidR="00A61C44" w:rsidRDefault="0016028D" w:rsidP="004035D7">
      <w:r>
        <w:t>Veronderstel die maa</w:t>
      </w:r>
      <w:r w:rsidR="006A3307">
        <w:t>t</w:t>
      </w:r>
      <w:r>
        <w:t>skappy wil al die werknemers in die Verkope</w:t>
      </w:r>
      <w:r w:rsidR="00603710">
        <w:t>-</w:t>
      </w:r>
      <w:r>
        <w:t xml:space="preserve">afdeling (Sales department), sowel as al die werknemers van die </w:t>
      </w:r>
      <w:r w:rsidR="007A3309" w:rsidRPr="007A3309">
        <w:t>Fairland</w:t>
      </w:r>
      <w:r w:rsidR="00603710">
        <w:t>-</w:t>
      </w:r>
      <w:r>
        <w:t xml:space="preserve">tak, op </w:t>
      </w:r>
      <w:r w:rsidR="00603710">
        <w:t>’</w:t>
      </w:r>
      <w:r>
        <w:t xml:space="preserve">n kursus stuur. Die woord </w:t>
      </w:r>
      <w:r w:rsidR="007A3309" w:rsidRPr="007A3309">
        <w:t>‘Course’ m</w:t>
      </w:r>
      <w:r>
        <w:t>oet in die toepaslike sel verskyn indien een of altwee hierdie voorwaardes waar is, anders moet die sel leeg gelaat word</w:t>
      </w:r>
      <w:r w:rsidR="007A3309">
        <w:t>:</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6396"/>
        <w:gridCol w:w="4060"/>
      </w:tblGrid>
      <w:tr w:rsidR="006C5C82" w14:paraId="6D2180AC" w14:textId="77777777" w:rsidTr="006C5C82">
        <w:tc>
          <w:tcPr>
            <w:cnfStyle w:val="001000000000" w:firstRow="0" w:lastRow="0" w:firstColumn="1" w:lastColumn="0" w:oddVBand="0" w:evenVBand="0" w:oddHBand="0" w:evenHBand="0" w:firstRowFirstColumn="0" w:firstRowLastColumn="0" w:lastRowFirstColumn="0" w:lastRowLastColumn="0"/>
            <w:tcW w:w="6396" w:type="dxa"/>
            <w:vAlign w:val="center"/>
          </w:tcPr>
          <w:p w14:paraId="502AA1CA" w14:textId="77777777" w:rsidR="006C5C82" w:rsidRPr="007D2C7B" w:rsidRDefault="007A3309" w:rsidP="004035D7">
            <w:pPr>
              <w:spacing w:before="120" w:after="120"/>
              <w:rPr>
                <w:highlight w:val="yellow"/>
              </w:rPr>
            </w:pPr>
            <w:r>
              <w:rPr>
                <w:noProof/>
                <w:lang w:eastAsia="en-ZA"/>
              </w:rPr>
              <w:drawing>
                <wp:inline distT="0" distB="0" distL="0" distR="0" wp14:anchorId="5A822FFE" wp14:editId="4F781816">
                  <wp:extent cx="3806573" cy="1105134"/>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26693" cy="1110975"/>
                          </a:xfrm>
                          <a:prstGeom prst="rect">
                            <a:avLst/>
                          </a:prstGeom>
                        </pic:spPr>
                      </pic:pic>
                    </a:graphicData>
                  </a:graphic>
                </wp:inline>
              </w:drawing>
            </w:r>
          </w:p>
        </w:tc>
        <w:tc>
          <w:tcPr>
            <w:tcW w:w="4060" w:type="dxa"/>
            <w:vMerge w:val="restart"/>
            <w:vAlign w:val="center"/>
          </w:tcPr>
          <w:p w14:paraId="0E8DB33A" w14:textId="65403C45" w:rsidR="006C5C82" w:rsidRPr="007D2C7B" w:rsidRDefault="007A3309" w:rsidP="00603710">
            <w:pPr>
              <w:spacing w:before="120" w:after="120"/>
              <w:cnfStyle w:val="000000000000" w:firstRow="0" w:lastRow="0" w:firstColumn="0" w:lastColumn="0" w:oddVBand="0" w:evenVBand="0" w:oddHBand="0" w:evenHBand="0" w:firstRowFirstColumn="0" w:firstRowLastColumn="0" w:lastRowFirstColumn="0" w:lastRowLastColumn="0"/>
              <w:rPr>
                <w:highlight w:val="yellow"/>
              </w:rPr>
            </w:pPr>
            <w:r w:rsidRPr="007A3309">
              <w:t>So</w:t>
            </w:r>
            <w:r w:rsidR="0016028D">
              <w:t xml:space="preserve">os jy kan sien, </w:t>
            </w:r>
            <w:r w:rsidR="00603710">
              <w:t xml:space="preserve">is daar </w:t>
            </w:r>
            <w:r w:rsidR="0016028D">
              <w:t xml:space="preserve">in plaas van </w:t>
            </w:r>
            <w:r w:rsidR="00603710">
              <w:t>’</w:t>
            </w:r>
            <w:r w:rsidR="0016028D">
              <w:t>n enkele logiese toets in die IF</w:t>
            </w:r>
            <w:r w:rsidR="00603710">
              <w:t>-</w:t>
            </w:r>
            <w:r w:rsidR="0016028D">
              <w:t xml:space="preserve">funksie, van </w:t>
            </w:r>
            <w:r w:rsidR="00603710">
              <w:t>’</w:t>
            </w:r>
            <w:r w:rsidR="0016028D">
              <w:t>n OR</w:t>
            </w:r>
            <w:r w:rsidR="00603710">
              <w:t>-</w:t>
            </w:r>
            <w:r w:rsidR="0016028D">
              <w:t xml:space="preserve"> funksie gebruik gemaak.</w:t>
            </w:r>
            <w:r w:rsidRPr="007A3309">
              <w:t xml:space="preserve"> </w:t>
            </w:r>
            <w:r w:rsidR="0016028D">
              <w:t xml:space="preserve">Dieselfde antwoord sou verkry word deur </w:t>
            </w:r>
            <w:r w:rsidR="00603710">
              <w:t>’</w:t>
            </w:r>
            <w:r w:rsidR="0016028D">
              <w:t>n geneste IF te gebruik.</w:t>
            </w:r>
          </w:p>
        </w:tc>
      </w:tr>
      <w:tr w:rsidR="006C5C82" w14:paraId="6A4E0E83" w14:textId="77777777" w:rsidTr="006C5C82">
        <w:tc>
          <w:tcPr>
            <w:cnfStyle w:val="001000000000" w:firstRow="0" w:lastRow="0" w:firstColumn="1" w:lastColumn="0" w:oddVBand="0" w:evenVBand="0" w:oddHBand="0" w:evenHBand="0" w:firstRowFirstColumn="0" w:firstRowLastColumn="0" w:lastRowFirstColumn="0" w:lastRowLastColumn="0"/>
            <w:tcW w:w="6396" w:type="dxa"/>
            <w:vAlign w:val="center"/>
          </w:tcPr>
          <w:p w14:paraId="39524710" w14:textId="77777777" w:rsidR="006C5C82" w:rsidRDefault="007A3309" w:rsidP="004035D7">
            <w:pPr>
              <w:spacing w:before="120" w:after="120"/>
              <w:rPr>
                <w:noProof/>
                <w:lang w:eastAsia="en-ZA"/>
              </w:rPr>
            </w:pPr>
            <w:r>
              <w:rPr>
                <w:noProof/>
                <w:lang w:eastAsia="en-ZA"/>
              </w:rPr>
              <w:lastRenderedPageBreak/>
              <w:drawing>
                <wp:inline distT="0" distB="0" distL="0" distR="0" wp14:anchorId="3F7B9E2A" wp14:editId="046F7B37">
                  <wp:extent cx="3781016" cy="10866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12799" cy="1095760"/>
                          </a:xfrm>
                          <a:prstGeom prst="rect">
                            <a:avLst/>
                          </a:prstGeom>
                        </pic:spPr>
                      </pic:pic>
                    </a:graphicData>
                  </a:graphic>
                </wp:inline>
              </w:drawing>
            </w:r>
          </w:p>
        </w:tc>
        <w:tc>
          <w:tcPr>
            <w:tcW w:w="4060" w:type="dxa"/>
            <w:vMerge/>
            <w:vAlign w:val="center"/>
          </w:tcPr>
          <w:p w14:paraId="247CFEF7" w14:textId="77777777" w:rsidR="006C5C82" w:rsidRDefault="006C5C82" w:rsidP="004035D7">
            <w:pPr>
              <w:cnfStyle w:val="000000000000" w:firstRow="0" w:lastRow="0" w:firstColumn="0" w:lastColumn="0" w:oddVBand="0" w:evenVBand="0" w:oddHBand="0" w:evenHBand="0" w:firstRowFirstColumn="0" w:firstRowLastColumn="0" w:lastRowFirstColumn="0" w:lastRowLastColumn="0"/>
            </w:pPr>
          </w:p>
        </w:tc>
      </w:tr>
    </w:tbl>
    <w:p w14:paraId="4F8FAE0D" w14:textId="05029C54" w:rsidR="00800910" w:rsidRDefault="0016028D" w:rsidP="004035D7">
      <w:pPr>
        <w:pStyle w:val="Heading3"/>
      </w:pPr>
      <w:r>
        <w:t>AKTIWITEIT</w:t>
      </w:r>
      <w:r w:rsidR="00B80E92">
        <w:t xml:space="preserve"> 22</w:t>
      </w:r>
    </w:p>
    <w:p w14:paraId="0BA7E57C" w14:textId="68194C6B" w:rsidR="00A56A64" w:rsidRDefault="00E72986" w:rsidP="004035D7">
      <w:pPr>
        <w:pStyle w:val="ListParagraph"/>
        <w:numPr>
          <w:ilvl w:val="0"/>
          <w:numId w:val="4"/>
        </w:numPr>
      </w:pPr>
      <w:r>
        <w:t>Die maatskappy het agtergekom dat daar baie klagtes oor die personeel van die Ferndale</w:t>
      </w:r>
      <w:r w:rsidR="00603710">
        <w:t>-</w:t>
      </w:r>
      <w:r>
        <w:t xml:space="preserve">tak </w:t>
      </w:r>
      <w:r w:rsidR="000C126C">
        <w:t xml:space="preserve">is. Hulle het besluit om </w:t>
      </w:r>
      <w:r w:rsidR="00603710">
        <w:t>’</w:t>
      </w:r>
      <w:r w:rsidR="000C126C">
        <w:t>n opknapppingskursus in kliëntediens vir al die werknemers van die Ferndale</w:t>
      </w:r>
      <w:r w:rsidR="00603710">
        <w:t>-</w:t>
      </w:r>
      <w:r w:rsidR="000C126C">
        <w:t>tak, sowel as al die werknemers wat na 2013 begin werk het, aan te bied.</w:t>
      </w:r>
    </w:p>
    <w:p w14:paraId="47784549" w14:textId="4ED264AC" w:rsidR="00587A3B" w:rsidRDefault="000C126C" w:rsidP="004035D7">
      <w:pPr>
        <w:pStyle w:val="ListParagraph"/>
        <w:ind w:left="360"/>
      </w:pPr>
      <w:r>
        <w:t xml:space="preserve">Voeg </w:t>
      </w:r>
      <w:r w:rsidR="00603710">
        <w:t>’</w:t>
      </w:r>
      <w:r>
        <w:t>n funksie in sel</w:t>
      </w:r>
      <w:r w:rsidR="00A56A64" w:rsidRPr="00F0141D">
        <w:t xml:space="preserve"> N2 </w:t>
      </w:r>
      <w:r w:rsidR="00603710">
        <w:t xml:space="preserve">in </w:t>
      </w:r>
      <w:r>
        <w:t>wat die teks</w:t>
      </w:r>
      <w:r w:rsidR="004346EB" w:rsidRPr="00F0141D">
        <w:t xml:space="preserve"> </w:t>
      </w:r>
      <w:r w:rsidR="00603710">
        <w:t>‘</w:t>
      </w:r>
      <w:r w:rsidR="004346EB" w:rsidRPr="00F0141D">
        <w:t>Customer Service Training</w:t>
      </w:r>
      <w:r w:rsidR="00603710">
        <w:t>’</w:t>
      </w:r>
      <w:r w:rsidR="004346EB" w:rsidRPr="00F0141D">
        <w:t xml:space="preserve"> </w:t>
      </w:r>
      <w:r>
        <w:t>sal vertoon indien</w:t>
      </w:r>
      <w:r w:rsidR="003E3355" w:rsidRPr="00F0141D">
        <w:t xml:space="preserve"> Andrew</w:t>
      </w:r>
      <w:r w:rsidR="00C41BBB" w:rsidRPr="00F0141D">
        <w:t xml:space="preserve"> </w:t>
      </w:r>
      <w:r>
        <w:t xml:space="preserve">by die </w:t>
      </w:r>
      <w:r w:rsidR="00C41BBB" w:rsidRPr="00F0141D">
        <w:t>Ferndale</w:t>
      </w:r>
      <w:r w:rsidR="00603710">
        <w:t>-</w:t>
      </w:r>
      <w:r>
        <w:t>tak werk of na 2012 by die maatskappy begin werk het.</w:t>
      </w:r>
      <w:r w:rsidR="003E3355" w:rsidRPr="00F0141D">
        <w:t xml:space="preserve"> </w:t>
      </w:r>
      <w:r>
        <w:t>As nie een van hierdie twee voorwaardes geld nie, moet die sel leeg vertoon. Kopieer die funksie na die ander werknemers toe.</w:t>
      </w:r>
      <w:r w:rsidR="003E3355">
        <w:t xml:space="preserve"> </w:t>
      </w:r>
    </w:p>
    <w:p w14:paraId="5615093B" w14:textId="4157C008" w:rsidR="00800910" w:rsidRPr="003E3355" w:rsidRDefault="00587A3B" w:rsidP="004035D7">
      <w:pPr>
        <w:pStyle w:val="ListParagraph"/>
        <w:ind w:left="360"/>
      </w:pPr>
      <w:r w:rsidRPr="00587A3B">
        <w:rPr>
          <w:b/>
          <w:color w:val="FF0000"/>
          <w:spacing w:val="20"/>
        </w:rPr>
        <w:t>=IF(OR(E2="Ferndale",G2&gt;"2012-12-31"),"Customer Service Training","")</w:t>
      </w:r>
    </w:p>
    <w:p w14:paraId="207886BE" w14:textId="221C1DBD" w:rsidR="00587A3B" w:rsidRPr="00A340CE" w:rsidRDefault="000C126C" w:rsidP="004035D7">
      <w:pPr>
        <w:ind w:left="567" w:right="685"/>
        <w:rPr>
          <w:rStyle w:val="IntenseEmphasis"/>
          <w:b w:val="0"/>
        </w:rPr>
      </w:pPr>
      <w:r>
        <w:rPr>
          <w:rStyle w:val="IntenseEmphasis"/>
          <w:b w:val="0"/>
          <w:caps w:val="0"/>
        </w:rPr>
        <w:t>Let op</w:t>
      </w:r>
      <w:r w:rsidR="00A340CE" w:rsidRPr="00A340CE">
        <w:rPr>
          <w:rStyle w:val="IntenseEmphasis"/>
          <w:b w:val="0"/>
          <w:caps w:val="0"/>
        </w:rPr>
        <w:t xml:space="preserve">: </w:t>
      </w:r>
      <w:r w:rsidR="00603710">
        <w:rPr>
          <w:rStyle w:val="IntenseEmphasis"/>
          <w:b w:val="0"/>
          <w:caps w:val="0"/>
        </w:rPr>
        <w:t>’</w:t>
      </w:r>
      <w:r>
        <w:rPr>
          <w:rStyle w:val="IntenseEmphasis"/>
          <w:b w:val="0"/>
          <w:caps w:val="0"/>
        </w:rPr>
        <w:t xml:space="preserve">n datum kan ook as </w:t>
      </w:r>
      <w:r w:rsidR="00603710">
        <w:rPr>
          <w:rStyle w:val="IntenseEmphasis"/>
          <w:b w:val="0"/>
          <w:caps w:val="0"/>
        </w:rPr>
        <w:t>’</w:t>
      </w:r>
      <w:r>
        <w:rPr>
          <w:rStyle w:val="IntenseEmphasis"/>
          <w:b w:val="0"/>
          <w:caps w:val="0"/>
        </w:rPr>
        <w:t>n kriteri</w:t>
      </w:r>
      <w:r w:rsidR="00603710">
        <w:rPr>
          <w:rStyle w:val="IntenseEmphasis"/>
          <w:b w:val="0"/>
          <w:caps w:val="0"/>
        </w:rPr>
        <w:t>um</w:t>
      </w:r>
      <w:r>
        <w:rPr>
          <w:rStyle w:val="IntenseEmphasis"/>
          <w:b w:val="0"/>
          <w:caps w:val="0"/>
        </w:rPr>
        <w:t xml:space="preserve"> gebruik word</w:t>
      </w:r>
      <w:r w:rsidR="00A340CE" w:rsidRPr="00A340CE">
        <w:rPr>
          <w:rStyle w:val="IntenseEmphasis"/>
          <w:b w:val="0"/>
          <w:caps w:val="0"/>
        </w:rPr>
        <w:t xml:space="preserve"> – </w:t>
      </w:r>
      <w:r>
        <w:rPr>
          <w:rStyle w:val="IntenseEmphasis"/>
          <w:b w:val="0"/>
          <w:caps w:val="0"/>
        </w:rPr>
        <w:t xml:space="preserve">formateer dit eenvoudig dieselfde as die rekenaar se </w:t>
      </w:r>
      <w:r w:rsidR="00603710">
        <w:rPr>
          <w:rStyle w:val="IntenseEmphasis"/>
          <w:b w:val="0"/>
          <w:caps w:val="0"/>
        </w:rPr>
        <w:t>S</w:t>
      </w:r>
      <w:r w:rsidR="00A340CE" w:rsidRPr="00A340CE">
        <w:rPr>
          <w:rStyle w:val="IntenseEmphasis"/>
          <w:b w:val="0"/>
          <w:caps w:val="0"/>
        </w:rPr>
        <w:t xml:space="preserve">hort </w:t>
      </w:r>
      <w:r w:rsidR="00603710">
        <w:rPr>
          <w:rStyle w:val="IntenseEmphasis"/>
          <w:b w:val="0"/>
          <w:caps w:val="0"/>
        </w:rPr>
        <w:t>D</w:t>
      </w:r>
      <w:r w:rsidR="00A340CE" w:rsidRPr="00A340CE">
        <w:rPr>
          <w:rStyle w:val="IntenseEmphasis"/>
          <w:b w:val="0"/>
          <w:caps w:val="0"/>
        </w:rPr>
        <w:t>ate</w:t>
      </w:r>
      <w:r w:rsidR="00603710">
        <w:rPr>
          <w:rStyle w:val="IntenseEmphasis"/>
          <w:b w:val="0"/>
          <w:caps w:val="0"/>
        </w:rPr>
        <w:t>,</w:t>
      </w:r>
      <w:r w:rsidR="00A340CE" w:rsidRPr="00A340CE">
        <w:rPr>
          <w:rStyle w:val="IntenseEmphasis"/>
          <w:b w:val="0"/>
          <w:caps w:val="0"/>
        </w:rPr>
        <w:t xml:space="preserve"> </w:t>
      </w:r>
      <w:r>
        <w:rPr>
          <w:rStyle w:val="IntenseEmphasis"/>
          <w:b w:val="0"/>
          <w:caps w:val="0"/>
        </w:rPr>
        <w:t>bv</w:t>
      </w:r>
      <w:r w:rsidR="00A340CE" w:rsidRPr="00A340CE">
        <w:rPr>
          <w:rStyle w:val="IntenseEmphasis"/>
          <w:b w:val="0"/>
          <w:caps w:val="0"/>
        </w:rPr>
        <w:t>. &gt;</w:t>
      </w:r>
      <w:r w:rsidR="00587A3B" w:rsidRPr="00A340CE">
        <w:rPr>
          <w:rStyle w:val="IntenseEmphasis"/>
          <w:b w:val="0"/>
        </w:rPr>
        <w:t>"1990/01/01</w:t>
      </w:r>
      <w:r w:rsidR="00F0141D" w:rsidRPr="00A340CE">
        <w:rPr>
          <w:rStyle w:val="IntenseEmphasis"/>
          <w:b w:val="0"/>
        </w:rPr>
        <w:t>"</w:t>
      </w:r>
      <w:r w:rsidR="00A340CE" w:rsidRPr="00A340CE">
        <w:rPr>
          <w:rStyle w:val="IntenseEmphasis"/>
          <w:b w:val="0"/>
          <w:caps w:val="0"/>
        </w:rPr>
        <w:t xml:space="preserve">. </w:t>
      </w:r>
      <w:r>
        <w:rPr>
          <w:rStyle w:val="IntenseEmphasis"/>
          <w:b w:val="0"/>
          <w:caps w:val="0"/>
        </w:rPr>
        <w:t>Dit is noodsaaklik om die aanhalingstekens om die datum te voeg.</w:t>
      </w:r>
    </w:p>
    <w:p w14:paraId="7F22B034" w14:textId="619D8F33" w:rsidR="00024CA1" w:rsidRDefault="000C126C" w:rsidP="004035D7">
      <w:pPr>
        <w:pStyle w:val="Heading2"/>
      </w:pPr>
      <w:bookmarkStart w:id="29" w:name="_Toc456182948"/>
      <w:bookmarkStart w:id="30" w:name="_Toc456196323"/>
      <w:bookmarkStart w:id="31" w:name="_Toc458453777"/>
      <w:r>
        <w:rPr>
          <w:caps w:val="0"/>
        </w:rPr>
        <w:t>KOMBINEER</w:t>
      </w:r>
      <w:r w:rsidR="008562F8">
        <w:rPr>
          <w:caps w:val="0"/>
        </w:rPr>
        <w:t xml:space="preserve"> AND</w:t>
      </w:r>
      <w:r w:rsidR="00603710">
        <w:rPr>
          <w:caps w:val="0"/>
        </w:rPr>
        <w:t>-</w:t>
      </w:r>
      <w:r w:rsidR="008562F8">
        <w:rPr>
          <w:caps w:val="0"/>
        </w:rPr>
        <w:t>FUN</w:t>
      </w:r>
      <w:r>
        <w:rPr>
          <w:caps w:val="0"/>
        </w:rPr>
        <w:t>KSIE MET</w:t>
      </w:r>
      <w:r w:rsidR="008562F8">
        <w:rPr>
          <w:caps w:val="0"/>
        </w:rPr>
        <w:t xml:space="preserve"> WITH IF</w:t>
      </w:r>
      <w:bookmarkEnd w:id="29"/>
      <w:bookmarkEnd w:id="30"/>
      <w:bookmarkEnd w:id="31"/>
    </w:p>
    <w:p w14:paraId="70CEAA75" w14:textId="453DCE83" w:rsidR="00024CA1" w:rsidRDefault="000C126C" w:rsidP="004035D7">
      <w:pPr>
        <w:pStyle w:val="Heading3"/>
      </w:pPr>
      <w:r>
        <w:t>VERDUIDELIKING</w:t>
      </w:r>
    </w:p>
    <w:p w14:paraId="436E43D0" w14:textId="40BA0E2B" w:rsidR="00024CA1" w:rsidRDefault="00A2348B" w:rsidP="004035D7">
      <w:r>
        <w:t xml:space="preserve">Die </w:t>
      </w:r>
      <w:r w:rsidR="003E3355">
        <w:t>AND</w:t>
      </w:r>
      <w:r w:rsidR="00603710">
        <w:t>-</w:t>
      </w:r>
      <w:r w:rsidR="003E3355">
        <w:t>fun</w:t>
      </w:r>
      <w:r>
        <w:t xml:space="preserve">ksie kan net so nuttig wees wanneer dit met </w:t>
      </w:r>
      <w:r w:rsidR="00603710">
        <w:t>’</w:t>
      </w:r>
      <w:r>
        <w:t xml:space="preserve">n IF-funksie gekombineer word en kan gebruik word om </w:t>
      </w:r>
      <w:r w:rsidR="00603710">
        <w:t>’</w:t>
      </w:r>
      <w:r>
        <w:t>n geneste IF te vervang.</w:t>
      </w:r>
      <w:r w:rsidR="003E3355">
        <w:t xml:space="preserve"> </w:t>
      </w:r>
      <w:r>
        <w:t xml:space="preserve">Kom ons gebruik </w:t>
      </w:r>
      <w:r w:rsidR="00603710">
        <w:t>’</w:t>
      </w:r>
      <w:r>
        <w:t>n vorige voorbeeld</w:t>
      </w:r>
      <w:r w:rsidR="003E3355">
        <w:t xml:space="preserve"> (</w:t>
      </w:r>
      <w:r>
        <w:t>bespreek onder die</w:t>
      </w:r>
      <w:r w:rsidR="003E3355">
        <w:t xml:space="preserve"> AND</w:t>
      </w:r>
      <w:r w:rsidR="00603710">
        <w:t>-funksie</w:t>
      </w:r>
      <w:r w:rsidR="003E3355">
        <w:t xml:space="preserve">) </w:t>
      </w:r>
      <w:r>
        <w:t xml:space="preserve">en kombineer dit met </w:t>
      </w:r>
      <w:r w:rsidR="00603710">
        <w:t>’</w:t>
      </w:r>
      <w:r>
        <w:t>n IF-funksie</w:t>
      </w:r>
      <w:r w:rsidR="00024CA1">
        <w:t xml:space="preserve">. </w:t>
      </w:r>
    </w:p>
    <w:tbl>
      <w:tblPr>
        <w:tblStyle w:val="GridTable1Light-Accent11"/>
        <w:tblW w:w="0" w:type="auto"/>
        <w:tblBorders>
          <w:insideH w:val="none" w:sz="0" w:space="0" w:color="auto"/>
          <w:insideV w:val="none" w:sz="0" w:space="0" w:color="auto"/>
        </w:tblBorders>
        <w:tblLayout w:type="fixed"/>
        <w:tblLook w:val="0480" w:firstRow="0" w:lastRow="0" w:firstColumn="1" w:lastColumn="0" w:noHBand="0" w:noVBand="1"/>
      </w:tblPr>
      <w:tblGrid>
        <w:gridCol w:w="6232"/>
        <w:gridCol w:w="4224"/>
      </w:tblGrid>
      <w:tr w:rsidR="00215964" w14:paraId="1FBAB086" w14:textId="77777777" w:rsidTr="00215964">
        <w:tc>
          <w:tcPr>
            <w:cnfStyle w:val="001000000000" w:firstRow="0" w:lastRow="0" w:firstColumn="1" w:lastColumn="0" w:oddVBand="0" w:evenVBand="0" w:oddHBand="0" w:evenHBand="0" w:firstRowFirstColumn="0" w:firstRowLastColumn="0" w:lastRowFirstColumn="0" w:lastRowLastColumn="0"/>
            <w:tcW w:w="6232" w:type="dxa"/>
            <w:vAlign w:val="center"/>
          </w:tcPr>
          <w:p w14:paraId="782C5F65" w14:textId="77777777" w:rsidR="00215964" w:rsidRDefault="00215964" w:rsidP="004035D7">
            <w:pPr>
              <w:spacing w:before="120" w:after="120"/>
            </w:pPr>
            <w:r>
              <w:rPr>
                <w:noProof/>
                <w:lang w:eastAsia="en-ZA"/>
              </w:rPr>
              <w:drawing>
                <wp:inline distT="0" distB="0" distL="0" distR="0" wp14:anchorId="5DF2F593" wp14:editId="4CC3EDC8">
                  <wp:extent cx="3863944" cy="11715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73093" cy="1174349"/>
                          </a:xfrm>
                          <a:prstGeom prst="rect">
                            <a:avLst/>
                          </a:prstGeom>
                        </pic:spPr>
                      </pic:pic>
                    </a:graphicData>
                  </a:graphic>
                </wp:inline>
              </w:drawing>
            </w:r>
          </w:p>
        </w:tc>
        <w:tc>
          <w:tcPr>
            <w:tcW w:w="4224" w:type="dxa"/>
            <w:vAlign w:val="center"/>
          </w:tcPr>
          <w:p w14:paraId="5954A7EA" w14:textId="44EA8ECB" w:rsidR="00215964" w:rsidRDefault="00487D21" w:rsidP="00603710">
            <w:pPr>
              <w:spacing w:before="120" w:after="120"/>
              <w:cnfStyle w:val="000000000000" w:firstRow="0" w:lastRow="0" w:firstColumn="0" w:lastColumn="0" w:oddVBand="0" w:evenVBand="0" w:oddHBand="0" w:evenHBand="0" w:firstRowFirstColumn="0" w:firstRowLastColumn="0" w:lastRowFirstColumn="0" w:lastRowLastColumn="0"/>
            </w:pPr>
            <w:r>
              <w:t>Veronderstel werknemers in die</w:t>
            </w:r>
            <w:r w:rsidR="003E3355">
              <w:t xml:space="preserve"> Workshop w</w:t>
            </w:r>
            <w:r>
              <w:t>at</w:t>
            </w:r>
            <w:r w:rsidR="003E3355">
              <w:t xml:space="preserve"> R10 000 o</w:t>
            </w:r>
            <w:r>
              <w:t xml:space="preserve">f minder verdien, het </w:t>
            </w:r>
            <w:r w:rsidR="00603710">
              <w:t>’</w:t>
            </w:r>
            <w:r>
              <w:t xml:space="preserve">n protesoptog geloods en moet </w:t>
            </w:r>
            <w:r w:rsidR="00603710">
              <w:t>’</w:t>
            </w:r>
            <w:r>
              <w:t xml:space="preserve">n salarisverhoging van </w:t>
            </w:r>
            <w:r w:rsidR="003E3355">
              <w:t>10%</w:t>
            </w:r>
            <w:r>
              <w:t xml:space="preserve"> ontvang</w:t>
            </w:r>
            <w:r w:rsidR="003E3355">
              <w:t xml:space="preserve">. </w:t>
            </w:r>
            <w:r>
              <w:t xml:space="preserve">Bereken en vertoon hulle nuwe salaris indien aan albei voorwaardes voldoen word, of wys hulle huidige salaris indien daar nie aan een of albei voorwaardes voldoen word nie. Jou </w:t>
            </w:r>
            <w:r w:rsidR="003E3355">
              <w:t>fun</w:t>
            </w:r>
            <w:r>
              <w:t xml:space="preserve">ksie sal </w:t>
            </w:r>
            <w:r w:rsidR="00603710">
              <w:t>soos</w:t>
            </w:r>
            <w:r>
              <w:t xml:space="preserve"> volg lyk</w:t>
            </w:r>
            <w:r w:rsidR="003E3355">
              <w:t xml:space="preserve"> (</w:t>
            </w:r>
            <w:r>
              <w:t>let daarop dat die tweede logiese toets bietjie afgekap is – dit moet wees</w:t>
            </w:r>
            <w:r w:rsidR="003E3355">
              <w:t xml:space="preserve"> F2&lt;=10000)</w:t>
            </w:r>
            <w:r w:rsidR="00215964">
              <w:t xml:space="preserve">. </w:t>
            </w:r>
            <w:r>
              <w:t>Slegs indien altwee hierdie voorwaardes waar is, word die 10% verhoging toegepas.</w:t>
            </w:r>
          </w:p>
        </w:tc>
      </w:tr>
    </w:tbl>
    <w:p w14:paraId="5812C976" w14:textId="45106884" w:rsidR="00781F0E" w:rsidRPr="00781F0E" w:rsidRDefault="00487D21" w:rsidP="004035D7">
      <w:pPr>
        <w:ind w:left="567" w:right="685"/>
        <w:rPr>
          <w:rStyle w:val="SubtleEmphasis"/>
        </w:rPr>
      </w:pPr>
      <w:r>
        <w:rPr>
          <w:rStyle w:val="SubtleEmphasis"/>
        </w:rPr>
        <w:t>Let Wel</w:t>
      </w:r>
      <w:r w:rsidR="00781F0E" w:rsidRPr="00781F0E">
        <w:rPr>
          <w:rStyle w:val="SubtleEmphasis"/>
        </w:rPr>
        <w:t xml:space="preserve">: </w:t>
      </w:r>
      <w:r>
        <w:rPr>
          <w:rStyle w:val="SubtleEmphasis"/>
        </w:rPr>
        <w:t>Jy kan ook tik</w:t>
      </w:r>
      <w:r w:rsidR="003E3355" w:rsidRPr="003E3355">
        <w:rPr>
          <w:rStyle w:val="SubtleEmphasis"/>
        </w:rPr>
        <w:t xml:space="preserve"> F2*110% o</w:t>
      </w:r>
      <w:r>
        <w:rPr>
          <w:rStyle w:val="SubtleEmphasis"/>
        </w:rPr>
        <w:t>f</w:t>
      </w:r>
      <w:r w:rsidR="003E3355" w:rsidRPr="003E3355">
        <w:rPr>
          <w:rStyle w:val="SubtleEmphasis"/>
        </w:rPr>
        <w:t xml:space="preserve"> F2+F2*0.1 in </w:t>
      </w:r>
      <w:r>
        <w:rPr>
          <w:rStyle w:val="SubtleEmphasis"/>
        </w:rPr>
        <w:t>die</w:t>
      </w:r>
      <w:r w:rsidR="003E3355" w:rsidRPr="003E3355">
        <w:rPr>
          <w:rStyle w:val="SubtleEmphasis"/>
        </w:rPr>
        <w:t xml:space="preserve"> Value_if_true</w:t>
      </w:r>
      <w:r w:rsidR="007D23E6">
        <w:rPr>
          <w:rStyle w:val="SubtleEmphasis"/>
        </w:rPr>
        <w:t>-boksie</w:t>
      </w:r>
      <w:r w:rsidR="00781F0E" w:rsidRPr="00781F0E">
        <w:rPr>
          <w:rStyle w:val="SubtleEmphasis"/>
        </w:rPr>
        <w:t>.</w:t>
      </w:r>
    </w:p>
    <w:tbl>
      <w:tblPr>
        <w:tblStyle w:val="GridTable1Light-Accent11"/>
        <w:tblW w:w="0" w:type="auto"/>
        <w:tblBorders>
          <w:insideH w:val="none" w:sz="0" w:space="0" w:color="auto"/>
          <w:insideV w:val="none" w:sz="0" w:space="0" w:color="auto"/>
        </w:tblBorders>
        <w:tblLook w:val="0480" w:firstRow="0" w:lastRow="0" w:firstColumn="1" w:lastColumn="0" w:noHBand="0" w:noVBand="1"/>
      </w:tblPr>
      <w:tblGrid>
        <w:gridCol w:w="3823"/>
        <w:gridCol w:w="6633"/>
      </w:tblGrid>
      <w:tr w:rsidR="00215964" w14:paraId="63D715AA" w14:textId="77777777" w:rsidTr="00B23139">
        <w:tc>
          <w:tcPr>
            <w:cnfStyle w:val="001000000000" w:firstRow="0" w:lastRow="0" w:firstColumn="1" w:lastColumn="0" w:oddVBand="0" w:evenVBand="0" w:oddHBand="0" w:evenHBand="0" w:firstRowFirstColumn="0" w:firstRowLastColumn="0" w:lastRowFirstColumn="0" w:lastRowLastColumn="0"/>
            <w:tcW w:w="3823" w:type="dxa"/>
            <w:vAlign w:val="center"/>
          </w:tcPr>
          <w:p w14:paraId="7DDE3905" w14:textId="44236DB3" w:rsidR="00215964" w:rsidRPr="007D23E6" w:rsidRDefault="00487D21" w:rsidP="004035D7">
            <w:pPr>
              <w:spacing w:before="120" w:after="120"/>
              <w:rPr>
                <w:b w:val="0"/>
              </w:rPr>
            </w:pPr>
            <w:r>
              <w:rPr>
                <w:b w:val="0"/>
              </w:rPr>
              <w:t>Die geneste alternatief, sal so lyk</w:t>
            </w:r>
            <w:r w:rsidR="00215964">
              <w:rPr>
                <w:b w:val="0"/>
              </w:rPr>
              <w:t>:</w:t>
            </w:r>
          </w:p>
        </w:tc>
        <w:tc>
          <w:tcPr>
            <w:tcW w:w="6633" w:type="dxa"/>
            <w:vAlign w:val="center"/>
          </w:tcPr>
          <w:p w14:paraId="513E7338" w14:textId="77777777" w:rsidR="00215964" w:rsidRDefault="00215964" w:rsidP="004035D7">
            <w:pPr>
              <w:spacing w:before="120" w:after="120"/>
              <w:cnfStyle w:val="000000000000" w:firstRow="0" w:lastRow="0" w:firstColumn="0" w:lastColumn="0" w:oddVBand="0" w:evenVBand="0" w:oddHBand="0" w:evenHBand="0" w:firstRowFirstColumn="0" w:firstRowLastColumn="0" w:lastRowFirstColumn="0" w:lastRowLastColumn="0"/>
            </w:pPr>
            <w:r>
              <w:rPr>
                <w:noProof/>
                <w:lang w:eastAsia="en-ZA"/>
              </w:rPr>
              <w:drawing>
                <wp:inline distT="0" distB="0" distL="0" distR="0" wp14:anchorId="1385E248" wp14:editId="1246A8B8">
                  <wp:extent cx="3924300" cy="119782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60154" cy="1208768"/>
                          </a:xfrm>
                          <a:prstGeom prst="rect">
                            <a:avLst/>
                          </a:prstGeom>
                        </pic:spPr>
                      </pic:pic>
                    </a:graphicData>
                  </a:graphic>
                </wp:inline>
              </w:drawing>
            </w:r>
          </w:p>
        </w:tc>
      </w:tr>
    </w:tbl>
    <w:p w14:paraId="4D67114B" w14:textId="22291F85" w:rsidR="00800910" w:rsidRDefault="00487D21" w:rsidP="004035D7">
      <w:pPr>
        <w:pStyle w:val="Heading3"/>
      </w:pPr>
      <w:r w:rsidRPr="007D23E6">
        <w:t>AKTIWITEIT</w:t>
      </w:r>
      <w:r w:rsidR="00B80E92" w:rsidRPr="007D23E6">
        <w:t xml:space="preserve"> 23</w:t>
      </w:r>
    </w:p>
    <w:p w14:paraId="060F51BA" w14:textId="5A534066" w:rsidR="003E3355" w:rsidRDefault="00487D21" w:rsidP="004035D7">
      <w:pPr>
        <w:pStyle w:val="ListParagraph"/>
        <w:numPr>
          <w:ilvl w:val="0"/>
          <w:numId w:val="15"/>
        </w:numPr>
      </w:pPr>
      <w:r>
        <w:t>Werknemers in die</w:t>
      </w:r>
      <w:r w:rsidR="003E3355">
        <w:t xml:space="preserve"> </w:t>
      </w:r>
      <w:r w:rsidR="006A3307">
        <w:t>‘</w:t>
      </w:r>
      <w:r w:rsidR="003E3355">
        <w:t>Management department</w:t>
      </w:r>
      <w:r w:rsidR="006A3307">
        <w:t>’</w:t>
      </w:r>
      <w:r>
        <w:t xml:space="preserve"> wie se salaris tussen</w:t>
      </w:r>
      <w:r w:rsidR="003E3355">
        <w:t xml:space="preserve"> R15 000 </w:t>
      </w:r>
      <w:r>
        <w:t>e</w:t>
      </w:r>
      <w:r w:rsidR="003E3355">
        <w:t xml:space="preserve">n R20 000 </w:t>
      </w:r>
      <w:r>
        <w:t xml:space="preserve">is, sal </w:t>
      </w:r>
      <w:r w:rsidR="007D23E6">
        <w:t>’</w:t>
      </w:r>
      <w:r>
        <w:t>n prestasiebonus van</w:t>
      </w:r>
      <w:r w:rsidR="003E3355">
        <w:t xml:space="preserve"> R2 000 </w:t>
      </w:r>
      <w:r>
        <w:t>ontvang wat by hulle salaris gevoeg sal word. Indien werknemers aan nie een van hierdie voorwaardes voldoen nie, sal hulle salaris onveranderd bly.</w:t>
      </w:r>
    </w:p>
    <w:p w14:paraId="14BEFA21" w14:textId="66312467" w:rsidR="003E3355" w:rsidRPr="003E3355" w:rsidRDefault="00487D21" w:rsidP="004035D7">
      <w:pPr>
        <w:pStyle w:val="ListParagraph"/>
        <w:ind w:left="360"/>
      </w:pPr>
      <w:r>
        <w:lastRenderedPageBreak/>
        <w:t xml:space="preserve">Voeg </w:t>
      </w:r>
      <w:r w:rsidR="007D23E6">
        <w:t>’</w:t>
      </w:r>
      <w:r>
        <w:t>n funksie in sel</w:t>
      </w:r>
      <w:r w:rsidR="003E3355">
        <w:t xml:space="preserve"> </w:t>
      </w:r>
      <w:r w:rsidR="00587A3B">
        <w:t>O</w:t>
      </w:r>
      <w:r w:rsidR="003E3355">
        <w:t xml:space="preserve">2 </w:t>
      </w:r>
      <w:r w:rsidR="007D23E6">
        <w:t xml:space="preserve">in </w:t>
      </w:r>
      <w:r>
        <w:t xml:space="preserve">om die bedrag wat </w:t>
      </w:r>
      <w:r w:rsidR="003E3355">
        <w:t xml:space="preserve">Andrew </w:t>
      </w:r>
      <w:r>
        <w:t>sal ontvang, te bereken.</w:t>
      </w:r>
      <w:r w:rsidR="00C41BBB" w:rsidRPr="00C41BBB">
        <w:t xml:space="preserve"> </w:t>
      </w:r>
      <w:r>
        <w:t>Kopieer hierdie funksie na die ander werknemers</w:t>
      </w:r>
      <w:r w:rsidR="00C41BBB" w:rsidRPr="00C41BBB">
        <w:t>.</w:t>
      </w:r>
      <w:r w:rsidR="003E3355" w:rsidRPr="00800910">
        <w:rPr>
          <w:b/>
          <w:color w:val="FF0000"/>
          <w:spacing w:val="20"/>
        </w:rPr>
        <w:t xml:space="preserve"> </w:t>
      </w:r>
    </w:p>
    <w:p w14:paraId="7D8E883F" w14:textId="64026009" w:rsidR="00024CA1" w:rsidRPr="00800910" w:rsidRDefault="00800910" w:rsidP="004035D7">
      <w:pPr>
        <w:pStyle w:val="ListParagraph"/>
        <w:ind w:left="360"/>
      </w:pPr>
      <w:r w:rsidRPr="00800910">
        <w:rPr>
          <w:b/>
          <w:color w:val="FF0000"/>
          <w:spacing w:val="20"/>
        </w:rPr>
        <w:t xml:space="preserve">=IF(AND(D2="Management",F2&gt;=15000,F2&lt;=20000),F2+2000,F2) </w:t>
      </w:r>
      <w:r w:rsidR="00542E80">
        <w:rPr>
          <w:color w:val="FF0000"/>
        </w:rPr>
        <w:t>Let op dat net sel</w:t>
      </w:r>
      <w:r w:rsidR="00A56A64">
        <w:rPr>
          <w:color w:val="FF0000"/>
        </w:rPr>
        <w:t xml:space="preserve"> O</w:t>
      </w:r>
      <w:r w:rsidR="003E3355" w:rsidRPr="003E3355">
        <w:rPr>
          <w:color w:val="FF0000"/>
        </w:rPr>
        <w:t xml:space="preserve">2 </w:t>
      </w:r>
      <w:r w:rsidR="00542E80">
        <w:rPr>
          <w:color w:val="FF0000"/>
        </w:rPr>
        <w:t>die bygevoegde bonus wys</w:t>
      </w:r>
      <w:r w:rsidR="003E3355" w:rsidRPr="003E3355">
        <w:rPr>
          <w:color w:val="FF0000"/>
        </w:rPr>
        <w:t>.</w:t>
      </w:r>
    </w:p>
    <w:p w14:paraId="5AF9FF03" w14:textId="42F704D9" w:rsidR="00F0141D" w:rsidRDefault="00542E80" w:rsidP="004035D7">
      <w:pPr>
        <w:pStyle w:val="ListParagraph"/>
        <w:numPr>
          <w:ilvl w:val="0"/>
          <w:numId w:val="15"/>
        </w:numPr>
      </w:pPr>
      <w:r>
        <w:t>Gebruik voorwaardelike formatering om aan te dui watter waardes in kolom N groter is as die waardes in kolom F.</w:t>
      </w:r>
      <w:r w:rsidR="00800910">
        <w:t xml:space="preserve"> </w:t>
      </w:r>
    </w:p>
    <w:p w14:paraId="600DC4EF" w14:textId="5DCCC662" w:rsidR="00347ECB" w:rsidRDefault="00542E80" w:rsidP="004035D7">
      <w:pPr>
        <w:pStyle w:val="ListParagraph"/>
        <w:spacing w:after="360"/>
        <w:ind w:left="360"/>
      </w:pPr>
      <w:r>
        <w:rPr>
          <w:color w:val="FF0000"/>
        </w:rPr>
        <w:t>Oplossing</w:t>
      </w:r>
      <w:r w:rsidR="003E3355" w:rsidRPr="003E3355">
        <w:rPr>
          <w:color w:val="FF0000"/>
        </w:rPr>
        <w:t xml:space="preserve">: </w:t>
      </w:r>
      <w:r>
        <w:rPr>
          <w:color w:val="FF0000"/>
        </w:rPr>
        <w:t>pas voorwaardelike formatering toe op selle</w:t>
      </w:r>
      <w:r w:rsidR="003E3355" w:rsidRPr="003E3355">
        <w:rPr>
          <w:color w:val="FF0000"/>
        </w:rPr>
        <w:t xml:space="preserve"> </w:t>
      </w:r>
      <w:r w:rsidR="00587A3B">
        <w:rPr>
          <w:color w:val="FF0000"/>
        </w:rPr>
        <w:t>O</w:t>
      </w:r>
      <w:r w:rsidR="003E3355" w:rsidRPr="003E3355">
        <w:rPr>
          <w:color w:val="FF0000"/>
        </w:rPr>
        <w:t>2:</w:t>
      </w:r>
      <w:r w:rsidR="00587A3B">
        <w:rPr>
          <w:color w:val="FF0000"/>
        </w:rPr>
        <w:t>O</w:t>
      </w:r>
      <w:r w:rsidR="003E3355" w:rsidRPr="003E3355">
        <w:rPr>
          <w:color w:val="FF0000"/>
        </w:rPr>
        <w:t xml:space="preserve">39 – </w:t>
      </w:r>
      <w:r>
        <w:rPr>
          <w:color w:val="FF0000"/>
        </w:rPr>
        <w:t>kies</w:t>
      </w:r>
      <w:r w:rsidR="003E3355" w:rsidRPr="003E3355">
        <w:rPr>
          <w:color w:val="FF0000"/>
        </w:rPr>
        <w:t xml:space="preserve"> Highlight Cell Rules </w:t>
      </w:r>
      <w:r w:rsidR="003E3355" w:rsidRPr="003E3355">
        <w:rPr>
          <w:color w:val="FF0000"/>
          <w:spacing w:val="20"/>
        </w:rPr>
        <w:sym w:font="Wingdings" w:char="F0E0"/>
      </w:r>
      <w:r w:rsidR="003E3355" w:rsidRPr="003E3355">
        <w:rPr>
          <w:color w:val="FF0000"/>
        </w:rPr>
        <w:t xml:space="preserve"> Greater Than... </w:t>
      </w:r>
      <w:r>
        <w:rPr>
          <w:color w:val="FF0000"/>
        </w:rPr>
        <w:t>en klik op</w:t>
      </w:r>
      <w:r w:rsidR="003E3355" w:rsidRPr="003E3355">
        <w:rPr>
          <w:color w:val="FF0000"/>
        </w:rPr>
        <w:t xml:space="preserve"> </w:t>
      </w:r>
      <w:r>
        <w:rPr>
          <w:color w:val="FF0000"/>
        </w:rPr>
        <w:t>s</w:t>
      </w:r>
      <w:r w:rsidR="003E3355" w:rsidRPr="003E3355">
        <w:rPr>
          <w:color w:val="FF0000"/>
        </w:rPr>
        <w:t xml:space="preserve">el F2. </w:t>
      </w:r>
      <w:r>
        <w:rPr>
          <w:color w:val="FF0000"/>
        </w:rPr>
        <w:t xml:space="preserve">Verwyder die absolute selverwysing van die formule in die boks. </w:t>
      </w:r>
      <w:r w:rsidR="003E3355" w:rsidRPr="003E3355">
        <w:rPr>
          <w:color w:val="FF0000"/>
        </w:rPr>
        <w:t>(</w:t>
      </w:r>
      <w:r>
        <w:rPr>
          <w:color w:val="FF0000"/>
        </w:rPr>
        <w:t>Dit mag dalk makliker wees om die inhou van die boks te verwyder en =F2 in te tik</w:t>
      </w:r>
      <w:r w:rsidR="003E3355" w:rsidRPr="003E3355">
        <w:rPr>
          <w:color w:val="FF0000"/>
        </w:rPr>
        <w:t xml:space="preserve">). </w:t>
      </w:r>
      <w:r>
        <w:rPr>
          <w:color w:val="FF0000"/>
        </w:rPr>
        <w:t>Dit laat al die verhelderde selle in kolom O toe om met hul ooreenstemmende selle in kolom F te vergelyk</w:t>
      </w:r>
    </w:p>
    <w:p w14:paraId="0B48DBF8" w14:textId="77777777" w:rsidR="003B2D93" w:rsidRDefault="00EA067C" w:rsidP="004035D7">
      <w:pPr>
        <w:pStyle w:val="ListParagraph"/>
        <w:spacing w:before="120"/>
        <w:ind w:left="360"/>
      </w:pPr>
      <w:r>
        <w:rPr>
          <w:noProof/>
          <w:lang w:eastAsia="en-ZA"/>
        </w:rPr>
        <w:drawing>
          <wp:inline distT="0" distB="0" distL="0" distR="0" wp14:anchorId="4BC6B1C5" wp14:editId="209EA66A">
            <wp:extent cx="4541439" cy="5406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4664" b="32313"/>
                    <a:stretch/>
                  </pic:blipFill>
                  <pic:spPr bwMode="auto">
                    <a:xfrm>
                      <a:off x="0" y="0"/>
                      <a:ext cx="4543425" cy="540924"/>
                    </a:xfrm>
                    <a:prstGeom prst="rect">
                      <a:avLst/>
                    </a:prstGeom>
                    <a:ln>
                      <a:noFill/>
                    </a:ln>
                    <a:extLst>
                      <a:ext uri="{53640926-AAD7-44D8-BBD7-CCE9431645EC}">
                        <a14:shadowObscured xmlns:a14="http://schemas.microsoft.com/office/drawing/2010/main"/>
                      </a:ext>
                    </a:extLst>
                  </pic:spPr>
                </pic:pic>
              </a:graphicData>
            </a:graphic>
          </wp:inline>
        </w:drawing>
      </w:r>
    </w:p>
    <w:p w14:paraId="5B822119" w14:textId="77777777" w:rsidR="00DC79D3" w:rsidRPr="00A61C44" w:rsidRDefault="00DC79D3" w:rsidP="004035D7">
      <w:pPr>
        <w:pStyle w:val="ListParagraph"/>
        <w:ind w:left="360"/>
      </w:pPr>
    </w:p>
    <w:p w14:paraId="3D5A7CA9" w14:textId="0457C602" w:rsidR="003C031E" w:rsidRDefault="003C031E" w:rsidP="004035D7">
      <w:pPr>
        <w:spacing w:after="200"/>
        <w:rPr>
          <w:color w:val="FFFFFF" w:themeColor="background1"/>
          <w:spacing w:val="15"/>
          <w:sz w:val="22"/>
          <w:szCs w:val="22"/>
        </w:rPr>
      </w:pPr>
    </w:p>
    <w:sectPr w:rsidR="003C031E" w:rsidSect="00541C22">
      <w:footerReference w:type="default" r:id="rId41"/>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62893" w14:textId="77777777" w:rsidR="0008565B" w:rsidRDefault="0008565B" w:rsidP="00541C22">
      <w:pPr>
        <w:spacing w:before="0" w:after="0" w:line="240" w:lineRule="auto"/>
      </w:pPr>
      <w:r>
        <w:separator/>
      </w:r>
    </w:p>
  </w:endnote>
  <w:endnote w:type="continuationSeparator" w:id="0">
    <w:p w14:paraId="2BF37F71" w14:textId="77777777" w:rsidR="0008565B" w:rsidRDefault="0008565B" w:rsidP="00541C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02445"/>
      <w:docPartObj>
        <w:docPartGallery w:val="Page Numbers (Bottom of Page)"/>
        <w:docPartUnique/>
      </w:docPartObj>
    </w:sdtPr>
    <w:sdtEndPr>
      <w:rPr>
        <w:color w:val="7F7F7F" w:themeColor="background1" w:themeShade="7F"/>
        <w:spacing w:val="60"/>
      </w:rPr>
    </w:sdtEndPr>
    <w:sdtContent>
      <w:p w14:paraId="63EABEAD" w14:textId="0EA5CDB5" w:rsidR="007D23E6" w:rsidRDefault="007D23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023B">
          <w:rPr>
            <w:noProof/>
          </w:rPr>
          <w:t>1</w:t>
        </w:r>
        <w:r>
          <w:rPr>
            <w:noProof/>
          </w:rPr>
          <w:fldChar w:fldCharType="end"/>
        </w:r>
        <w:r>
          <w:t xml:space="preserve"> | </w:t>
        </w:r>
        <w:r>
          <w:rPr>
            <w:color w:val="7F7F7F" w:themeColor="background1" w:themeShade="7F"/>
            <w:spacing w:val="60"/>
          </w:rPr>
          <w:t>Bladsy</w:t>
        </w:r>
      </w:p>
    </w:sdtContent>
  </w:sdt>
  <w:p w14:paraId="3FA1D9CD" w14:textId="77777777" w:rsidR="007D23E6" w:rsidRDefault="007D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779A" w14:textId="77777777" w:rsidR="0008565B" w:rsidRDefault="0008565B" w:rsidP="00541C22">
      <w:pPr>
        <w:spacing w:before="0" w:after="0" w:line="240" w:lineRule="auto"/>
      </w:pPr>
      <w:r>
        <w:separator/>
      </w:r>
    </w:p>
  </w:footnote>
  <w:footnote w:type="continuationSeparator" w:id="0">
    <w:p w14:paraId="386F7BBD" w14:textId="77777777" w:rsidR="0008565B" w:rsidRDefault="0008565B" w:rsidP="00541C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202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5220"/>
    <w:multiLevelType w:val="hybridMultilevel"/>
    <w:tmpl w:val="AB72CAC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482775B"/>
    <w:multiLevelType w:val="multilevel"/>
    <w:tmpl w:val="10F85B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6651A89"/>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B0F099B"/>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BD41ECB"/>
    <w:multiLevelType w:val="hybridMultilevel"/>
    <w:tmpl w:val="2BBAF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78417C"/>
    <w:multiLevelType w:val="hybridMultilevel"/>
    <w:tmpl w:val="D32CB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8432FB7"/>
    <w:multiLevelType w:val="hybridMultilevel"/>
    <w:tmpl w:val="93768C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E167387"/>
    <w:multiLevelType w:val="hybridMultilevel"/>
    <w:tmpl w:val="B48CEF4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95019AE"/>
    <w:multiLevelType w:val="hybridMultilevel"/>
    <w:tmpl w:val="7736B1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95B4905"/>
    <w:multiLevelType w:val="hybridMultilevel"/>
    <w:tmpl w:val="F5429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B709B2"/>
    <w:multiLevelType w:val="hybridMultilevel"/>
    <w:tmpl w:val="7736B1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0857225"/>
    <w:multiLevelType w:val="hybridMultilevel"/>
    <w:tmpl w:val="F5429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5D5F94"/>
    <w:multiLevelType w:val="hybridMultilevel"/>
    <w:tmpl w:val="E73472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4"/>
  </w:num>
  <w:num w:numId="3">
    <w:abstractNumId w:val="7"/>
  </w:num>
  <w:num w:numId="4">
    <w:abstractNumId w:val="8"/>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6"/>
  </w:num>
  <w:num w:numId="17">
    <w:abstractNumId w:val="11"/>
  </w:num>
  <w:num w:numId="18">
    <w:abstractNumId w:val="5"/>
  </w:num>
  <w:num w:numId="19">
    <w:abstractNumId w:val="9"/>
  </w:num>
  <w:num w:numId="20">
    <w:abstractNumId w:val="1"/>
  </w:num>
  <w:num w:numId="21">
    <w:abstractNumId w:val="1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A0"/>
    <w:rsid w:val="00024CA1"/>
    <w:rsid w:val="00047377"/>
    <w:rsid w:val="00050940"/>
    <w:rsid w:val="00060EB0"/>
    <w:rsid w:val="000758FD"/>
    <w:rsid w:val="000852D9"/>
    <w:rsid w:val="0008565B"/>
    <w:rsid w:val="000923B3"/>
    <w:rsid w:val="000A6897"/>
    <w:rsid w:val="000C126C"/>
    <w:rsid w:val="000C6FAB"/>
    <w:rsid w:val="000D7FA4"/>
    <w:rsid w:val="000F515F"/>
    <w:rsid w:val="00142819"/>
    <w:rsid w:val="00152E44"/>
    <w:rsid w:val="0016028D"/>
    <w:rsid w:val="00170687"/>
    <w:rsid w:val="00170BB5"/>
    <w:rsid w:val="00171D7C"/>
    <w:rsid w:val="00187EDA"/>
    <w:rsid w:val="001B5D94"/>
    <w:rsid w:val="001C6144"/>
    <w:rsid w:val="001E1525"/>
    <w:rsid w:val="001E4CDE"/>
    <w:rsid w:val="001E575F"/>
    <w:rsid w:val="001F67C4"/>
    <w:rsid w:val="0020010A"/>
    <w:rsid w:val="002059AD"/>
    <w:rsid w:val="002152BF"/>
    <w:rsid w:val="00215964"/>
    <w:rsid w:val="00232AB4"/>
    <w:rsid w:val="0027432B"/>
    <w:rsid w:val="002967A0"/>
    <w:rsid w:val="002A69C7"/>
    <w:rsid w:val="002B2D35"/>
    <w:rsid w:val="002C674D"/>
    <w:rsid w:val="002D771E"/>
    <w:rsid w:val="002E1655"/>
    <w:rsid w:val="002F6E00"/>
    <w:rsid w:val="00315751"/>
    <w:rsid w:val="00323955"/>
    <w:rsid w:val="00334FBB"/>
    <w:rsid w:val="00336462"/>
    <w:rsid w:val="00343CAC"/>
    <w:rsid w:val="00347ECB"/>
    <w:rsid w:val="003508DB"/>
    <w:rsid w:val="00353C8D"/>
    <w:rsid w:val="00356EE9"/>
    <w:rsid w:val="00387CD5"/>
    <w:rsid w:val="003B2D93"/>
    <w:rsid w:val="003C031E"/>
    <w:rsid w:val="003C0E4A"/>
    <w:rsid w:val="003E3355"/>
    <w:rsid w:val="003E6325"/>
    <w:rsid w:val="004035D7"/>
    <w:rsid w:val="00413826"/>
    <w:rsid w:val="0042199E"/>
    <w:rsid w:val="004346EB"/>
    <w:rsid w:val="00436844"/>
    <w:rsid w:val="00443546"/>
    <w:rsid w:val="00444A43"/>
    <w:rsid w:val="0046222A"/>
    <w:rsid w:val="00487D21"/>
    <w:rsid w:val="00492A78"/>
    <w:rsid w:val="004B66D7"/>
    <w:rsid w:val="004B7FCC"/>
    <w:rsid w:val="004D0090"/>
    <w:rsid w:val="004D7342"/>
    <w:rsid w:val="00500955"/>
    <w:rsid w:val="00520B8D"/>
    <w:rsid w:val="00525105"/>
    <w:rsid w:val="00540389"/>
    <w:rsid w:val="00541C22"/>
    <w:rsid w:val="00542E80"/>
    <w:rsid w:val="005647DB"/>
    <w:rsid w:val="00574D7B"/>
    <w:rsid w:val="005844EB"/>
    <w:rsid w:val="00587A3B"/>
    <w:rsid w:val="00590A90"/>
    <w:rsid w:val="005C223A"/>
    <w:rsid w:val="005E20F4"/>
    <w:rsid w:val="00602CD5"/>
    <w:rsid w:val="00603710"/>
    <w:rsid w:val="006044F5"/>
    <w:rsid w:val="00611EEE"/>
    <w:rsid w:val="0061741F"/>
    <w:rsid w:val="00624691"/>
    <w:rsid w:val="006322E1"/>
    <w:rsid w:val="006365F3"/>
    <w:rsid w:val="0066160F"/>
    <w:rsid w:val="00681FE3"/>
    <w:rsid w:val="00683E1F"/>
    <w:rsid w:val="00687AA9"/>
    <w:rsid w:val="006A3307"/>
    <w:rsid w:val="006C3F18"/>
    <w:rsid w:val="006C5C82"/>
    <w:rsid w:val="006F088D"/>
    <w:rsid w:val="006F761E"/>
    <w:rsid w:val="0070385B"/>
    <w:rsid w:val="00717509"/>
    <w:rsid w:val="007203B9"/>
    <w:rsid w:val="00720CAD"/>
    <w:rsid w:val="007356AA"/>
    <w:rsid w:val="00772FE4"/>
    <w:rsid w:val="00781F0E"/>
    <w:rsid w:val="007A3309"/>
    <w:rsid w:val="007D23E6"/>
    <w:rsid w:val="007D2C7B"/>
    <w:rsid w:val="007D79E4"/>
    <w:rsid w:val="007E5FAF"/>
    <w:rsid w:val="00800910"/>
    <w:rsid w:val="008110A5"/>
    <w:rsid w:val="00833618"/>
    <w:rsid w:val="00841757"/>
    <w:rsid w:val="00846FEB"/>
    <w:rsid w:val="00852A18"/>
    <w:rsid w:val="008562F8"/>
    <w:rsid w:val="0085791F"/>
    <w:rsid w:val="008701FE"/>
    <w:rsid w:val="008720A8"/>
    <w:rsid w:val="008A0197"/>
    <w:rsid w:val="008A1763"/>
    <w:rsid w:val="008A6E5E"/>
    <w:rsid w:val="008C0B32"/>
    <w:rsid w:val="008D016C"/>
    <w:rsid w:val="008D631F"/>
    <w:rsid w:val="00914988"/>
    <w:rsid w:val="009210F1"/>
    <w:rsid w:val="00925CDB"/>
    <w:rsid w:val="00926EF1"/>
    <w:rsid w:val="00970FD3"/>
    <w:rsid w:val="009876F9"/>
    <w:rsid w:val="009A1964"/>
    <w:rsid w:val="009B3281"/>
    <w:rsid w:val="009B719A"/>
    <w:rsid w:val="009C09F7"/>
    <w:rsid w:val="00A16C61"/>
    <w:rsid w:val="00A2348B"/>
    <w:rsid w:val="00A340CE"/>
    <w:rsid w:val="00A45F41"/>
    <w:rsid w:val="00A53DED"/>
    <w:rsid w:val="00A56A64"/>
    <w:rsid w:val="00A61C44"/>
    <w:rsid w:val="00A82C5E"/>
    <w:rsid w:val="00AC289A"/>
    <w:rsid w:val="00AD6756"/>
    <w:rsid w:val="00B13452"/>
    <w:rsid w:val="00B14394"/>
    <w:rsid w:val="00B15A56"/>
    <w:rsid w:val="00B21E7F"/>
    <w:rsid w:val="00B23139"/>
    <w:rsid w:val="00B60B40"/>
    <w:rsid w:val="00B6341D"/>
    <w:rsid w:val="00B65725"/>
    <w:rsid w:val="00B80E92"/>
    <w:rsid w:val="00B93AA0"/>
    <w:rsid w:val="00B96AC9"/>
    <w:rsid w:val="00BC03BD"/>
    <w:rsid w:val="00BD17F6"/>
    <w:rsid w:val="00BD31F8"/>
    <w:rsid w:val="00BF0598"/>
    <w:rsid w:val="00BF1A81"/>
    <w:rsid w:val="00C056D7"/>
    <w:rsid w:val="00C33605"/>
    <w:rsid w:val="00C41BBB"/>
    <w:rsid w:val="00C4533A"/>
    <w:rsid w:val="00C51F06"/>
    <w:rsid w:val="00C57871"/>
    <w:rsid w:val="00C7023B"/>
    <w:rsid w:val="00C8383F"/>
    <w:rsid w:val="00C86715"/>
    <w:rsid w:val="00CA6214"/>
    <w:rsid w:val="00CB09B1"/>
    <w:rsid w:val="00CD424A"/>
    <w:rsid w:val="00CF5EB9"/>
    <w:rsid w:val="00D447BF"/>
    <w:rsid w:val="00D50BAC"/>
    <w:rsid w:val="00D66640"/>
    <w:rsid w:val="00D91157"/>
    <w:rsid w:val="00D9603F"/>
    <w:rsid w:val="00DB2AD6"/>
    <w:rsid w:val="00DB3395"/>
    <w:rsid w:val="00DB64A2"/>
    <w:rsid w:val="00DC1508"/>
    <w:rsid w:val="00DC79D3"/>
    <w:rsid w:val="00DD0714"/>
    <w:rsid w:val="00E33981"/>
    <w:rsid w:val="00E52D6C"/>
    <w:rsid w:val="00E72986"/>
    <w:rsid w:val="00EA067C"/>
    <w:rsid w:val="00EA1AF8"/>
    <w:rsid w:val="00EA7CA1"/>
    <w:rsid w:val="00EB2078"/>
    <w:rsid w:val="00EC7709"/>
    <w:rsid w:val="00ED16E0"/>
    <w:rsid w:val="00F0141D"/>
    <w:rsid w:val="00F21594"/>
    <w:rsid w:val="00F24EB9"/>
    <w:rsid w:val="00F27EB7"/>
    <w:rsid w:val="00F314F5"/>
    <w:rsid w:val="00F46241"/>
    <w:rsid w:val="00F87D7B"/>
    <w:rsid w:val="00F91F3F"/>
    <w:rsid w:val="00FA5725"/>
    <w:rsid w:val="00FC286A"/>
    <w:rsid w:val="00FE08A8"/>
    <w:rsid w:val="00FF16A8"/>
    <w:rsid w:val="00FF64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73F6"/>
  <w15:docId w15:val="{4E452E4B-7CDB-4130-AE21-17CAA3A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031E"/>
    <w:pPr>
      <w:spacing w:after="160"/>
    </w:pPr>
  </w:style>
  <w:style w:type="paragraph" w:styleId="Heading1">
    <w:name w:val="heading 1"/>
    <w:basedOn w:val="Normal"/>
    <w:next w:val="Normal"/>
    <w:link w:val="Heading1Char"/>
    <w:uiPriority w:val="9"/>
    <w:qFormat/>
    <w:rsid w:val="001E575F"/>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1E575F"/>
    <w:pPr>
      <w:keepNext/>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800910"/>
    <w:pPr>
      <w:keepNext/>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semiHidden/>
    <w:unhideWhenUsed/>
    <w:qFormat/>
    <w:rsid w:val="00800910"/>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800910"/>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800910"/>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800910"/>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8009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09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910"/>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800910"/>
    <w:rPr>
      <w:rFonts w:asciiTheme="majorHAnsi" w:eastAsiaTheme="majorEastAsia" w:hAnsiTheme="majorHAnsi" w:cstheme="majorBidi"/>
      <w:caps/>
      <w:color w:val="E48312" w:themeColor="accent1"/>
      <w:spacing w:val="10"/>
      <w:sz w:val="52"/>
      <w:szCs w:val="52"/>
    </w:rPr>
  </w:style>
  <w:style w:type="character" w:customStyle="1" w:styleId="Heading1Char">
    <w:name w:val="Heading 1 Char"/>
    <w:basedOn w:val="DefaultParagraphFont"/>
    <w:link w:val="Heading1"/>
    <w:uiPriority w:val="9"/>
    <w:rsid w:val="001E575F"/>
    <w:rPr>
      <w:b/>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1E575F"/>
    <w:rPr>
      <w:b/>
      <w:caps/>
      <w:spacing w:val="15"/>
      <w:shd w:val="clear" w:color="auto" w:fill="FBE6CD" w:themeFill="accent1" w:themeFillTint="33"/>
    </w:rPr>
  </w:style>
  <w:style w:type="character" w:customStyle="1" w:styleId="Heading3Char">
    <w:name w:val="Heading 3 Char"/>
    <w:basedOn w:val="DefaultParagraphFont"/>
    <w:link w:val="Heading3"/>
    <w:uiPriority w:val="9"/>
    <w:rsid w:val="00800910"/>
    <w:rPr>
      <w:caps/>
      <w:color w:val="714109" w:themeColor="accent1" w:themeShade="7F"/>
      <w:spacing w:val="15"/>
    </w:rPr>
  </w:style>
  <w:style w:type="paragraph" w:styleId="ListParagraph">
    <w:name w:val="List Paragraph"/>
    <w:basedOn w:val="Normal"/>
    <w:uiPriority w:val="34"/>
    <w:qFormat/>
    <w:rsid w:val="00142819"/>
    <w:pPr>
      <w:ind w:left="720"/>
      <w:contextualSpacing/>
    </w:pPr>
  </w:style>
  <w:style w:type="character" w:styleId="SubtleEmphasis">
    <w:name w:val="Subtle Emphasis"/>
    <w:uiPriority w:val="19"/>
    <w:qFormat/>
    <w:rsid w:val="00800910"/>
    <w:rPr>
      <w:i/>
      <w:iCs/>
      <w:color w:val="714109" w:themeColor="accent1" w:themeShade="7F"/>
    </w:rPr>
  </w:style>
  <w:style w:type="character" w:customStyle="1" w:styleId="Heading4Char">
    <w:name w:val="Heading 4 Char"/>
    <w:basedOn w:val="DefaultParagraphFont"/>
    <w:link w:val="Heading4"/>
    <w:uiPriority w:val="9"/>
    <w:semiHidden/>
    <w:rsid w:val="00800910"/>
    <w:rPr>
      <w:caps/>
      <w:color w:val="AA610D" w:themeColor="accent1" w:themeShade="BF"/>
      <w:spacing w:val="10"/>
    </w:rPr>
  </w:style>
  <w:style w:type="character" w:customStyle="1" w:styleId="Heading5Char">
    <w:name w:val="Heading 5 Char"/>
    <w:basedOn w:val="DefaultParagraphFont"/>
    <w:link w:val="Heading5"/>
    <w:uiPriority w:val="9"/>
    <w:semiHidden/>
    <w:rsid w:val="00800910"/>
    <w:rPr>
      <w:caps/>
      <w:color w:val="AA610D" w:themeColor="accent1" w:themeShade="BF"/>
      <w:spacing w:val="10"/>
    </w:rPr>
  </w:style>
  <w:style w:type="character" w:customStyle="1" w:styleId="Heading6Char">
    <w:name w:val="Heading 6 Char"/>
    <w:basedOn w:val="DefaultParagraphFont"/>
    <w:link w:val="Heading6"/>
    <w:uiPriority w:val="9"/>
    <w:semiHidden/>
    <w:rsid w:val="00800910"/>
    <w:rPr>
      <w:caps/>
      <w:color w:val="AA610D" w:themeColor="accent1" w:themeShade="BF"/>
      <w:spacing w:val="10"/>
    </w:rPr>
  </w:style>
  <w:style w:type="character" w:customStyle="1" w:styleId="Heading7Char">
    <w:name w:val="Heading 7 Char"/>
    <w:basedOn w:val="DefaultParagraphFont"/>
    <w:link w:val="Heading7"/>
    <w:uiPriority w:val="9"/>
    <w:semiHidden/>
    <w:rsid w:val="00800910"/>
    <w:rPr>
      <w:caps/>
      <w:color w:val="AA610D" w:themeColor="accent1" w:themeShade="BF"/>
      <w:spacing w:val="10"/>
    </w:rPr>
  </w:style>
  <w:style w:type="character" w:customStyle="1" w:styleId="Heading8Char">
    <w:name w:val="Heading 8 Char"/>
    <w:basedOn w:val="DefaultParagraphFont"/>
    <w:link w:val="Heading8"/>
    <w:uiPriority w:val="9"/>
    <w:semiHidden/>
    <w:rsid w:val="00800910"/>
    <w:rPr>
      <w:caps/>
      <w:spacing w:val="10"/>
      <w:sz w:val="18"/>
      <w:szCs w:val="18"/>
    </w:rPr>
  </w:style>
  <w:style w:type="character" w:customStyle="1" w:styleId="Heading9Char">
    <w:name w:val="Heading 9 Char"/>
    <w:basedOn w:val="DefaultParagraphFont"/>
    <w:link w:val="Heading9"/>
    <w:uiPriority w:val="9"/>
    <w:semiHidden/>
    <w:rsid w:val="00800910"/>
    <w:rPr>
      <w:i/>
      <w:iCs/>
      <w:caps/>
      <w:spacing w:val="10"/>
      <w:sz w:val="18"/>
      <w:szCs w:val="18"/>
    </w:rPr>
  </w:style>
  <w:style w:type="paragraph" w:styleId="Caption">
    <w:name w:val="caption"/>
    <w:basedOn w:val="Normal"/>
    <w:next w:val="Normal"/>
    <w:uiPriority w:val="35"/>
    <w:semiHidden/>
    <w:unhideWhenUsed/>
    <w:qFormat/>
    <w:rsid w:val="00800910"/>
    <w:rPr>
      <w:b/>
      <w:bCs/>
      <w:color w:val="AA610D" w:themeColor="accent1" w:themeShade="BF"/>
      <w:sz w:val="16"/>
      <w:szCs w:val="16"/>
    </w:rPr>
  </w:style>
  <w:style w:type="paragraph" w:styleId="Subtitle">
    <w:name w:val="Subtitle"/>
    <w:basedOn w:val="Normal"/>
    <w:next w:val="Normal"/>
    <w:link w:val="SubtitleChar"/>
    <w:uiPriority w:val="11"/>
    <w:qFormat/>
    <w:rsid w:val="0080091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00910"/>
    <w:rPr>
      <w:caps/>
      <w:color w:val="595959" w:themeColor="text1" w:themeTint="A6"/>
      <w:spacing w:val="10"/>
      <w:sz w:val="21"/>
      <w:szCs w:val="21"/>
    </w:rPr>
  </w:style>
  <w:style w:type="character" w:styleId="Strong">
    <w:name w:val="Strong"/>
    <w:uiPriority w:val="22"/>
    <w:qFormat/>
    <w:rsid w:val="00800910"/>
    <w:rPr>
      <w:b/>
      <w:bCs/>
    </w:rPr>
  </w:style>
  <w:style w:type="character" w:styleId="Emphasis">
    <w:name w:val="Emphasis"/>
    <w:uiPriority w:val="20"/>
    <w:qFormat/>
    <w:rsid w:val="00800910"/>
    <w:rPr>
      <w:caps/>
      <w:color w:val="714109" w:themeColor="accent1" w:themeShade="7F"/>
      <w:spacing w:val="5"/>
    </w:rPr>
  </w:style>
  <w:style w:type="paragraph" w:styleId="NoSpacing">
    <w:name w:val="No Spacing"/>
    <w:uiPriority w:val="1"/>
    <w:qFormat/>
    <w:rsid w:val="00800910"/>
    <w:pPr>
      <w:spacing w:after="0" w:line="240" w:lineRule="auto"/>
    </w:pPr>
  </w:style>
  <w:style w:type="paragraph" w:styleId="Quote">
    <w:name w:val="Quote"/>
    <w:basedOn w:val="Normal"/>
    <w:next w:val="Normal"/>
    <w:link w:val="QuoteChar"/>
    <w:uiPriority w:val="29"/>
    <w:qFormat/>
    <w:rsid w:val="00800910"/>
    <w:rPr>
      <w:i/>
      <w:iCs/>
      <w:sz w:val="24"/>
      <w:szCs w:val="24"/>
    </w:rPr>
  </w:style>
  <w:style w:type="character" w:customStyle="1" w:styleId="QuoteChar">
    <w:name w:val="Quote Char"/>
    <w:basedOn w:val="DefaultParagraphFont"/>
    <w:link w:val="Quote"/>
    <w:uiPriority w:val="29"/>
    <w:rsid w:val="00800910"/>
    <w:rPr>
      <w:i/>
      <w:iCs/>
      <w:sz w:val="24"/>
      <w:szCs w:val="24"/>
    </w:rPr>
  </w:style>
  <w:style w:type="paragraph" w:styleId="IntenseQuote">
    <w:name w:val="Intense Quote"/>
    <w:basedOn w:val="Normal"/>
    <w:next w:val="Normal"/>
    <w:link w:val="IntenseQuoteChar"/>
    <w:uiPriority w:val="30"/>
    <w:qFormat/>
    <w:rsid w:val="00800910"/>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800910"/>
    <w:rPr>
      <w:color w:val="E48312" w:themeColor="accent1"/>
      <w:sz w:val="24"/>
      <w:szCs w:val="24"/>
    </w:rPr>
  </w:style>
  <w:style w:type="character" w:styleId="IntenseEmphasis">
    <w:name w:val="Intense Emphasis"/>
    <w:uiPriority w:val="21"/>
    <w:qFormat/>
    <w:rsid w:val="00800910"/>
    <w:rPr>
      <w:b/>
      <w:bCs/>
      <w:caps/>
      <w:color w:val="714109" w:themeColor="accent1" w:themeShade="7F"/>
      <w:spacing w:val="10"/>
    </w:rPr>
  </w:style>
  <w:style w:type="character" w:styleId="SubtleReference">
    <w:name w:val="Subtle Reference"/>
    <w:uiPriority w:val="31"/>
    <w:qFormat/>
    <w:rsid w:val="00800910"/>
    <w:rPr>
      <w:b/>
      <w:bCs/>
      <w:color w:val="E48312" w:themeColor="accent1"/>
    </w:rPr>
  </w:style>
  <w:style w:type="character" w:styleId="IntenseReference">
    <w:name w:val="Intense Reference"/>
    <w:uiPriority w:val="32"/>
    <w:qFormat/>
    <w:rsid w:val="00800910"/>
    <w:rPr>
      <w:b/>
      <w:bCs/>
      <w:i/>
      <w:iCs/>
      <w:caps/>
      <w:color w:val="E48312" w:themeColor="accent1"/>
    </w:rPr>
  </w:style>
  <w:style w:type="character" w:styleId="BookTitle">
    <w:name w:val="Book Title"/>
    <w:uiPriority w:val="33"/>
    <w:qFormat/>
    <w:rsid w:val="00800910"/>
    <w:rPr>
      <w:b/>
      <w:bCs/>
      <w:i/>
      <w:iCs/>
      <w:spacing w:val="0"/>
    </w:rPr>
  </w:style>
  <w:style w:type="paragraph" w:styleId="TOCHeading">
    <w:name w:val="TOC Heading"/>
    <w:basedOn w:val="Heading1"/>
    <w:next w:val="Normal"/>
    <w:uiPriority w:val="39"/>
    <w:unhideWhenUsed/>
    <w:qFormat/>
    <w:rsid w:val="00800910"/>
    <w:pPr>
      <w:outlineLvl w:val="9"/>
    </w:pPr>
  </w:style>
  <w:style w:type="paragraph" w:styleId="TOC1">
    <w:name w:val="toc 1"/>
    <w:basedOn w:val="Normal"/>
    <w:next w:val="Normal"/>
    <w:autoRedefine/>
    <w:uiPriority w:val="39"/>
    <w:unhideWhenUsed/>
    <w:rsid w:val="00800910"/>
    <w:pPr>
      <w:spacing w:after="100"/>
    </w:pPr>
  </w:style>
  <w:style w:type="paragraph" w:styleId="TOC2">
    <w:name w:val="toc 2"/>
    <w:basedOn w:val="Normal"/>
    <w:next w:val="Normal"/>
    <w:autoRedefine/>
    <w:uiPriority w:val="39"/>
    <w:unhideWhenUsed/>
    <w:rsid w:val="00800910"/>
    <w:pPr>
      <w:spacing w:after="100"/>
      <w:ind w:left="200"/>
    </w:pPr>
  </w:style>
  <w:style w:type="paragraph" w:styleId="TOC3">
    <w:name w:val="toc 3"/>
    <w:basedOn w:val="Normal"/>
    <w:next w:val="Normal"/>
    <w:autoRedefine/>
    <w:uiPriority w:val="39"/>
    <w:unhideWhenUsed/>
    <w:rsid w:val="00800910"/>
    <w:pPr>
      <w:spacing w:after="100"/>
      <w:ind w:left="400"/>
    </w:pPr>
  </w:style>
  <w:style w:type="character" w:styleId="Hyperlink">
    <w:name w:val="Hyperlink"/>
    <w:basedOn w:val="DefaultParagraphFont"/>
    <w:uiPriority w:val="99"/>
    <w:unhideWhenUsed/>
    <w:rsid w:val="00800910"/>
    <w:rPr>
      <w:color w:val="2998E3" w:themeColor="hyperlink"/>
      <w:u w:val="single"/>
    </w:rPr>
  </w:style>
  <w:style w:type="paragraph" w:styleId="Header">
    <w:name w:val="header"/>
    <w:basedOn w:val="Normal"/>
    <w:link w:val="HeaderChar"/>
    <w:uiPriority w:val="99"/>
    <w:unhideWhenUsed/>
    <w:rsid w:val="00541C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1C22"/>
  </w:style>
  <w:style w:type="paragraph" w:styleId="Footer">
    <w:name w:val="footer"/>
    <w:basedOn w:val="Normal"/>
    <w:link w:val="FooterChar"/>
    <w:uiPriority w:val="99"/>
    <w:unhideWhenUsed/>
    <w:rsid w:val="00541C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1C22"/>
  </w:style>
  <w:style w:type="table" w:styleId="TableGrid">
    <w:name w:val="Table Grid"/>
    <w:basedOn w:val="TableNormal"/>
    <w:uiPriority w:val="39"/>
    <w:rsid w:val="00F27E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6C5C82"/>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D2C7B"/>
    <w:rPr>
      <w:sz w:val="16"/>
      <w:szCs w:val="16"/>
    </w:rPr>
  </w:style>
  <w:style w:type="paragraph" w:styleId="CommentText">
    <w:name w:val="annotation text"/>
    <w:basedOn w:val="Normal"/>
    <w:link w:val="CommentTextChar"/>
    <w:uiPriority w:val="99"/>
    <w:semiHidden/>
    <w:unhideWhenUsed/>
    <w:rsid w:val="007D2C7B"/>
    <w:pPr>
      <w:spacing w:line="240" w:lineRule="auto"/>
    </w:pPr>
  </w:style>
  <w:style w:type="character" w:customStyle="1" w:styleId="CommentTextChar">
    <w:name w:val="Comment Text Char"/>
    <w:basedOn w:val="DefaultParagraphFont"/>
    <w:link w:val="CommentText"/>
    <w:uiPriority w:val="99"/>
    <w:semiHidden/>
    <w:rsid w:val="007D2C7B"/>
  </w:style>
  <w:style w:type="paragraph" w:styleId="CommentSubject">
    <w:name w:val="annotation subject"/>
    <w:basedOn w:val="CommentText"/>
    <w:next w:val="CommentText"/>
    <w:link w:val="CommentSubjectChar"/>
    <w:uiPriority w:val="99"/>
    <w:semiHidden/>
    <w:unhideWhenUsed/>
    <w:rsid w:val="007D2C7B"/>
    <w:rPr>
      <w:b/>
      <w:bCs/>
    </w:rPr>
  </w:style>
  <w:style w:type="character" w:customStyle="1" w:styleId="CommentSubjectChar">
    <w:name w:val="Comment Subject Char"/>
    <w:basedOn w:val="CommentTextChar"/>
    <w:link w:val="CommentSubject"/>
    <w:uiPriority w:val="99"/>
    <w:semiHidden/>
    <w:rsid w:val="007D2C7B"/>
    <w:rPr>
      <w:b/>
      <w:bCs/>
    </w:rPr>
  </w:style>
  <w:style w:type="paragraph" w:styleId="BalloonText">
    <w:name w:val="Balloon Text"/>
    <w:basedOn w:val="Normal"/>
    <w:link w:val="BalloonTextChar"/>
    <w:uiPriority w:val="99"/>
    <w:semiHidden/>
    <w:unhideWhenUsed/>
    <w:rsid w:val="007D2C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7B"/>
    <w:rPr>
      <w:rFonts w:ascii="Segoe UI" w:hAnsi="Segoe UI" w:cs="Segoe UI"/>
      <w:sz w:val="18"/>
      <w:szCs w:val="18"/>
    </w:rPr>
  </w:style>
  <w:style w:type="paragraph" w:styleId="ListBullet">
    <w:name w:val="List Bullet"/>
    <w:basedOn w:val="Normal"/>
    <w:uiPriority w:val="99"/>
    <w:unhideWhenUsed/>
    <w:rsid w:val="001E575F"/>
    <w:pPr>
      <w:numPr>
        <w:numId w:val="23"/>
      </w:numPr>
      <w:contextualSpacing/>
    </w:pPr>
  </w:style>
  <w:style w:type="table" w:styleId="GridTable1Light-Accent1">
    <w:name w:val="Grid Table 1 Light Accent 1"/>
    <w:basedOn w:val="TableNormal"/>
    <w:uiPriority w:val="46"/>
    <w:rsid w:val="00353C8D"/>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A82C5E"/>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3205">
      <w:bodyDiv w:val="1"/>
      <w:marLeft w:val="0"/>
      <w:marRight w:val="0"/>
      <w:marTop w:val="0"/>
      <w:marBottom w:val="0"/>
      <w:divBdr>
        <w:top w:val="none" w:sz="0" w:space="0" w:color="auto"/>
        <w:left w:val="none" w:sz="0" w:space="0" w:color="auto"/>
        <w:bottom w:val="none" w:sz="0" w:space="0" w:color="auto"/>
        <w:right w:val="none" w:sz="0" w:space="0" w:color="auto"/>
      </w:divBdr>
    </w:div>
    <w:div w:id="1143547628">
      <w:bodyDiv w:val="1"/>
      <w:marLeft w:val="0"/>
      <w:marRight w:val="0"/>
      <w:marTop w:val="0"/>
      <w:marBottom w:val="0"/>
      <w:divBdr>
        <w:top w:val="none" w:sz="0" w:space="0" w:color="auto"/>
        <w:left w:val="none" w:sz="0" w:space="0" w:color="auto"/>
        <w:bottom w:val="none" w:sz="0" w:space="0" w:color="auto"/>
        <w:right w:val="none" w:sz="0" w:space="0" w:color="auto"/>
      </w:divBdr>
    </w:div>
    <w:div w:id="1520241316">
      <w:bodyDiv w:val="1"/>
      <w:marLeft w:val="0"/>
      <w:marRight w:val="0"/>
      <w:marTop w:val="0"/>
      <w:marBottom w:val="0"/>
      <w:divBdr>
        <w:top w:val="none" w:sz="0" w:space="0" w:color="auto"/>
        <w:left w:val="none" w:sz="0" w:space="0" w:color="auto"/>
        <w:bottom w:val="none" w:sz="0" w:space="0" w:color="auto"/>
        <w:right w:val="none" w:sz="0" w:space="0" w:color="auto"/>
      </w:divBdr>
    </w:div>
    <w:div w:id="1659915759">
      <w:bodyDiv w:val="1"/>
      <w:marLeft w:val="0"/>
      <w:marRight w:val="0"/>
      <w:marTop w:val="0"/>
      <w:marBottom w:val="0"/>
      <w:divBdr>
        <w:top w:val="none" w:sz="0" w:space="0" w:color="auto"/>
        <w:left w:val="none" w:sz="0" w:space="0" w:color="auto"/>
        <w:bottom w:val="none" w:sz="0" w:space="0" w:color="auto"/>
        <w:right w:val="none" w:sz="0" w:space="0" w:color="auto"/>
      </w:divBdr>
    </w:div>
    <w:div w:id="21415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0F51-B018-41CD-AE08-0BC3903A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14</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Jacobs</cp:lastModifiedBy>
  <cp:revision>3</cp:revision>
  <dcterms:created xsi:type="dcterms:W3CDTF">2016-07-30T13:50:00Z</dcterms:created>
  <dcterms:modified xsi:type="dcterms:W3CDTF">2016-08-08T19:13:00Z</dcterms:modified>
</cp:coreProperties>
</file>